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F413" w14:textId="77777777" w:rsidR="00AF5030" w:rsidRPr="00FF3E2D" w:rsidRDefault="00AF5030" w:rsidP="00AF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F3E2D">
        <w:rPr>
          <w:rFonts w:ascii="Times New Roman" w:hAnsi="Times New Roman"/>
          <w:b/>
          <w:bCs/>
          <w:sz w:val="28"/>
          <w:szCs w:val="28"/>
          <w:lang w:val="lv-LV"/>
        </w:rPr>
        <w:t>RĪKOJUMS</w:t>
      </w:r>
    </w:p>
    <w:p w14:paraId="50433BEB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9642DE">
        <w:rPr>
          <w:rFonts w:ascii="Times New Roman" w:hAnsi="Times New Roman"/>
          <w:sz w:val="24"/>
          <w:szCs w:val="24"/>
          <w:lang w:val="lv-LV"/>
        </w:rPr>
        <w:t>Rīgā</w:t>
      </w:r>
    </w:p>
    <w:p w14:paraId="3E5E76FF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07D932" w14:textId="77777777" w:rsidR="00AF5030" w:rsidRPr="002872FD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284"/>
        <w:gridCol w:w="3118"/>
        <w:gridCol w:w="236"/>
      </w:tblGrid>
      <w:tr w:rsidR="00AF5030" w:rsidRPr="002872FD" w14:paraId="12922982" w14:textId="77777777">
        <w:trPr>
          <w:gridAfter w:val="1"/>
          <w:wAfter w:w="236" w:type="dxa"/>
        </w:trPr>
        <w:tc>
          <w:tcPr>
            <w:tcW w:w="2943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34B8" w14:textId="77777777" w:rsidR="00AF5030" w:rsidRPr="00964702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</w:pPr>
            <w:r w:rsidRPr="00964702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Datums ir laika zīmoga</w:t>
            </w:r>
            <w:r w:rsidRPr="009647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datums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63B8" w14:textId="77777777" w:rsidR="00AF5030" w:rsidRPr="002872FD" w:rsidRDefault="00AF5030" w:rsidP="00E62520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72FD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3A66" w14:textId="77777777" w:rsidR="00AF5030" w:rsidRPr="002872FD" w:rsidRDefault="00C67AE4" w:rsidP="00E62520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LV_LNA-1.4.2./18-2026</w:t>
            </w:r>
          </w:p>
        </w:tc>
      </w:tr>
      <w:tr w:rsidR="00AF5030" w:rsidRPr="009642DE" w14:paraId="6B030B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2607" w14:textId="77777777" w:rsidR="00AF5030" w:rsidRPr="009642DE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8271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AF5030" w:rsidRPr="009642DE" w14:paraId="5BEED4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D7A7" w14:textId="77777777" w:rsidR="00AF5030" w:rsidRPr="009642DE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1297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F5030" w:rsidRPr="009642DE" w14:paraId="3E80D7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4623" w14:textId="77777777" w:rsidR="00AF5030" w:rsidRPr="009642DE" w:rsidRDefault="00C67AE4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lv-LV"/>
              </w:rPr>
              <w:t>Par pieprasījumu izpildes termiņu pagarināšanu LNA  RRA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B47C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FEA9757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5BCD8AC" w14:textId="77777777" w:rsidR="00BF3125" w:rsidRPr="00BF3125" w:rsidRDefault="00BF3125" w:rsidP="00BF312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BF3125">
        <w:rPr>
          <w:rFonts w:ascii="Times New Roman" w:hAnsi="Times New Roman"/>
          <w:sz w:val="24"/>
          <w:szCs w:val="24"/>
          <w:lang w:val="lv-LV"/>
        </w:rPr>
        <w:t>Pamatojoties uz</w:t>
      </w:r>
      <w:r w:rsidRPr="00BF3125">
        <w:rPr>
          <w:rFonts w:ascii="Times New Roman" w:hAnsi="Times New Roman"/>
          <w:bCs/>
          <w:sz w:val="24"/>
          <w:szCs w:val="24"/>
          <w:lang w:val="lv-LV"/>
        </w:rPr>
        <w:t xml:space="preserve"> Latvijas Nacionālā arhīva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(turpmāk </w:t>
      </w:r>
      <w:r w:rsidRPr="00BF3125">
        <w:rPr>
          <w:rFonts w:ascii="Times New Roman" w:hAnsi="Times New Roman"/>
          <w:bCs/>
          <w:sz w:val="24"/>
          <w:szCs w:val="24"/>
          <w:lang w:val="lv-LV"/>
        </w:rPr>
        <w:t>–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LNA) </w:t>
      </w:r>
      <w:r w:rsidRPr="00BF3125">
        <w:rPr>
          <w:rFonts w:ascii="Times New Roman" w:hAnsi="Times New Roman"/>
          <w:sz w:val="24"/>
          <w:szCs w:val="24"/>
          <w:lang w:val="lv-LV"/>
        </w:rPr>
        <w:t>Rīgas reģionālā arhīva</w:t>
      </w:r>
      <w:r w:rsidRPr="00BF3125">
        <w:rPr>
          <w:rFonts w:ascii="Times New Roman" w:hAnsi="Times New Roman"/>
          <w:bCs/>
          <w:sz w:val="24"/>
          <w:szCs w:val="24"/>
          <w:lang w:val="lv-LV"/>
        </w:rPr>
        <w:t xml:space="preserve"> (turpmāk – RRA) direktores 2026. gada 20. maija ziņojumu 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Nr. </w:t>
      </w:r>
      <w:r w:rsidRPr="00BF3125">
        <w:rPr>
          <w:rFonts w:ascii="Times New Roman" w:hAnsi="Times New Roman"/>
          <w:sz w:val="24"/>
          <w:szCs w:val="24"/>
          <w:lang w:val="lv-LV"/>
        </w:rPr>
        <w:t>LV_LNA_RRA-1.4.15./4-2026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F3125">
        <w:rPr>
          <w:rFonts w:ascii="Times New Roman" w:hAnsi="Times New Roman"/>
          <w:bCs/>
          <w:sz w:val="24"/>
          <w:szCs w:val="24"/>
          <w:lang w:val="lv-LV"/>
        </w:rPr>
        <w:t>par pieprasījumu izpildes termiņa pagarināšanas nepieciešamību, sakarā ar</w:t>
      </w:r>
      <w:r w:rsidRPr="00BF3125">
        <w:rPr>
          <w:rFonts w:ascii="Times New Roman" w:hAnsi="Times New Roman"/>
          <w:sz w:val="24"/>
          <w:szCs w:val="24"/>
          <w:lang w:val="lv-LV"/>
        </w:rPr>
        <w:t xml:space="preserve"> izmaiņām darba organizācijā un saskaņā ar Arhīvu likuma 21. panta otro daļu </w:t>
      </w:r>
    </w:p>
    <w:p w14:paraId="08D0FFE7" w14:textId="77777777" w:rsidR="00BF3125" w:rsidRPr="00BF3125" w:rsidRDefault="00BF3125" w:rsidP="00BF3125">
      <w:pPr>
        <w:spacing w:after="0" w:line="240" w:lineRule="auto"/>
        <w:ind w:left="360" w:right="-81" w:firstLine="360"/>
        <w:jc w:val="both"/>
        <w:rPr>
          <w:rFonts w:ascii="Times New Roman" w:hAnsi="Times New Roman"/>
          <w:bCs/>
          <w:sz w:val="24"/>
          <w:szCs w:val="24"/>
        </w:rPr>
      </w:pPr>
      <w:r w:rsidRPr="00BF3125">
        <w:rPr>
          <w:rFonts w:ascii="Times New Roman" w:hAnsi="Times New Roman"/>
          <w:bCs/>
          <w:sz w:val="24"/>
          <w:szCs w:val="24"/>
        </w:rPr>
        <w:t>UZDODU</w:t>
      </w:r>
    </w:p>
    <w:p w14:paraId="54F5E3FC" w14:textId="77777777" w:rsidR="00BF3125" w:rsidRPr="00BF3125" w:rsidRDefault="00BF3125" w:rsidP="00BF3125">
      <w:pPr>
        <w:widowControl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25">
        <w:rPr>
          <w:rFonts w:ascii="Times New Roman" w:hAnsi="Times New Roman"/>
          <w:bCs/>
          <w:sz w:val="24"/>
          <w:szCs w:val="24"/>
          <w:lang w:val="lv-LV"/>
        </w:rPr>
        <w:t>RRA</w:t>
      </w:r>
      <w:r w:rsidRPr="00BF3125">
        <w:rPr>
          <w:rFonts w:ascii="Times New Roman" w:hAnsi="Times New Roman"/>
          <w:bCs/>
          <w:sz w:val="24"/>
          <w:szCs w:val="24"/>
        </w:rPr>
        <w:t xml:space="preserve"> pagarināt izziņu sagatavošanas termiņu līdz </w:t>
      </w:r>
      <w:r w:rsidRPr="00BF3125">
        <w:rPr>
          <w:rFonts w:ascii="Times New Roman" w:hAnsi="Times New Roman"/>
          <w:sz w:val="24"/>
          <w:szCs w:val="24"/>
          <w:lang w:val="lv-LV"/>
        </w:rPr>
        <w:t>40 dienām</w:t>
      </w:r>
      <w:r w:rsidRPr="00BF3125">
        <w:rPr>
          <w:rFonts w:ascii="Times New Roman" w:hAnsi="Times New Roman"/>
          <w:bCs/>
          <w:sz w:val="24"/>
          <w:szCs w:val="24"/>
        </w:rPr>
        <w:t xml:space="preserve">, tiem pieprasījumiem kuru iesniegšanas datums ir no </w:t>
      </w:r>
      <w:r w:rsidRPr="00BF3125">
        <w:rPr>
          <w:rFonts w:ascii="Times New Roman" w:hAnsi="Times New Roman"/>
          <w:sz w:val="24"/>
          <w:szCs w:val="24"/>
        </w:rPr>
        <w:t xml:space="preserve">2026.gada 1.jūnija līdz 2026.gada 30.augustam. </w:t>
      </w:r>
      <w:r w:rsidRPr="00BF3125">
        <w:rPr>
          <w:rFonts w:ascii="Times New Roman" w:hAnsi="Times New Roman"/>
          <w:bCs/>
          <w:sz w:val="24"/>
          <w:szCs w:val="24"/>
        </w:rPr>
        <w:t>Izziņu termiņa sagatavošanas datumu aprēķināt, sākot no pieprasījumu iesniegšanas datuma L</w:t>
      </w:r>
      <w:r>
        <w:rPr>
          <w:rFonts w:ascii="Times New Roman" w:hAnsi="Times New Roman"/>
          <w:bCs/>
          <w:sz w:val="24"/>
          <w:szCs w:val="24"/>
        </w:rPr>
        <w:t>NA</w:t>
      </w:r>
      <w:r w:rsidRPr="00BF3125">
        <w:rPr>
          <w:rFonts w:ascii="Times New Roman" w:hAnsi="Times New Roman"/>
          <w:bCs/>
          <w:sz w:val="24"/>
          <w:szCs w:val="24"/>
        </w:rPr>
        <w:t>. Termiņa pagarinājums neattiecas uz konsolidētajām izziņām.</w:t>
      </w:r>
    </w:p>
    <w:p w14:paraId="783814AF" w14:textId="77777777" w:rsidR="00BF3125" w:rsidRPr="00BF3125" w:rsidRDefault="00BF3125" w:rsidP="00BF3125">
      <w:pPr>
        <w:widowControl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25">
        <w:rPr>
          <w:rFonts w:ascii="Times New Roman" w:hAnsi="Times New Roman"/>
          <w:sz w:val="24"/>
          <w:szCs w:val="24"/>
        </w:rPr>
        <w:t xml:space="preserve">Atbildīgai personai </w:t>
      </w:r>
      <w:r w:rsidRPr="00BF3125">
        <w:rPr>
          <w:rStyle w:val="Izteiksmgs"/>
          <w:rFonts w:ascii="Times New Roman" w:hAnsi="Times New Roman"/>
          <w:b w:val="0"/>
          <w:bCs/>
          <w:sz w:val="24"/>
          <w:szCs w:val="24"/>
        </w:rPr>
        <w:t xml:space="preserve">ievietot </w:t>
      </w:r>
      <w:r w:rsidRPr="00BF3125">
        <w:rPr>
          <w:rFonts w:ascii="Times New Roman" w:hAnsi="Times New Roman"/>
          <w:bCs/>
          <w:sz w:val="24"/>
          <w:szCs w:val="24"/>
        </w:rPr>
        <w:t xml:space="preserve">Latvijas Nacionālā arhīva mājas lapā </w:t>
      </w:r>
      <w:r w:rsidRPr="00BF3125">
        <w:rPr>
          <w:rStyle w:val="Izteiksmgs"/>
          <w:rFonts w:ascii="Times New Roman" w:hAnsi="Times New Roman"/>
          <w:b w:val="0"/>
          <w:bCs/>
          <w:sz w:val="24"/>
          <w:szCs w:val="24"/>
        </w:rPr>
        <w:t xml:space="preserve">informāciju par </w:t>
      </w:r>
      <w:r w:rsidRPr="00BF3125">
        <w:rPr>
          <w:rFonts w:ascii="Times New Roman" w:hAnsi="Times New Roman"/>
          <w:bCs/>
          <w:sz w:val="24"/>
          <w:szCs w:val="24"/>
        </w:rPr>
        <w:t>izziņu sagatavošanas termiņa pagarināšanu RRA.</w:t>
      </w:r>
    </w:p>
    <w:p w14:paraId="1A7E6B1F" w14:textId="77777777" w:rsidR="00BF3125" w:rsidRPr="00BF3125" w:rsidRDefault="00BF3125" w:rsidP="00BF3125">
      <w:pPr>
        <w:widowControl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25">
        <w:rPr>
          <w:rFonts w:ascii="Times New Roman" w:hAnsi="Times New Roman"/>
          <w:bCs/>
          <w:sz w:val="24"/>
          <w:szCs w:val="24"/>
        </w:rPr>
        <w:t>LNA struktūrvienību vadītājiem nodrošināt izziņu</w:t>
      </w:r>
      <w:r w:rsidRPr="00BF3125">
        <w:rPr>
          <w:rFonts w:ascii="Times New Roman" w:hAnsi="Times New Roman"/>
          <w:sz w:val="24"/>
          <w:szCs w:val="24"/>
        </w:rPr>
        <w:t xml:space="preserve"> pieprasītāju informēšanu par </w:t>
      </w:r>
      <w:r w:rsidRPr="00BF3125">
        <w:rPr>
          <w:rFonts w:ascii="Times New Roman" w:hAnsi="Times New Roman"/>
          <w:bCs/>
          <w:sz w:val="24"/>
          <w:szCs w:val="24"/>
        </w:rPr>
        <w:t>izziņu sagatavošanas termiņa pagarināšanu RRA, kā arī tā noteikšanu, reģistrējot pieprasījumus VVAIS.</w:t>
      </w:r>
    </w:p>
    <w:p w14:paraId="7EE04D50" w14:textId="77777777" w:rsidR="00BF3125" w:rsidRPr="00BF3125" w:rsidRDefault="00BF3125" w:rsidP="00BF3125">
      <w:pPr>
        <w:widowControl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125">
        <w:rPr>
          <w:rFonts w:ascii="Times New Roman" w:hAnsi="Times New Roman"/>
          <w:sz w:val="24"/>
          <w:szCs w:val="24"/>
        </w:rPr>
        <w:t>LNA Izziņu un dokumentu izmantošanas nodaļai kontrolēt rīkojuma izpildi.</w:t>
      </w:r>
    </w:p>
    <w:p w14:paraId="7E02FA15" w14:textId="77777777" w:rsidR="00AF5030" w:rsidRPr="00BF3125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0F9EE" w14:textId="77777777" w:rsidR="00AF5030" w:rsidRPr="00BF3125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EC0F480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70D8EC" w14:textId="77777777" w:rsidR="00AF5030" w:rsidRPr="009642DE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961"/>
        <w:gridCol w:w="2126"/>
      </w:tblGrid>
      <w:tr w:rsidR="00AF5030" w:rsidRPr="009642DE" w14:paraId="597533AF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AA7A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Direktore</w:t>
            </w:r>
            <w:r w:rsidR="00BF3125">
              <w:rPr>
                <w:rFonts w:ascii="Times New Roman" w:hAnsi="Times New Roman"/>
                <w:sz w:val="24"/>
                <w:szCs w:val="24"/>
                <w:lang w:val="lv-LV"/>
              </w:rPr>
              <w:t>s p.i.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1EF4DE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CDB9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642D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</w:t>
            </w:r>
            <w:r w:rsidR="00BF3125">
              <w:rPr>
                <w:rFonts w:ascii="Times New Roman" w:hAnsi="Times New Roman"/>
                <w:sz w:val="24"/>
                <w:szCs w:val="24"/>
                <w:lang w:val="lv-LV"/>
              </w:rPr>
              <w:t>G.Karlsons</w:t>
            </w:r>
          </w:p>
        </w:tc>
      </w:tr>
    </w:tbl>
    <w:p w14:paraId="004C959F" w14:textId="77777777" w:rsidR="00AF5030" w:rsidRPr="009642DE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247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AF5030" w:rsidRPr="00EC79EE" w14:paraId="55759319" w14:textId="77777777">
        <w:trPr>
          <w:trHeight w:val="243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AE76" w14:textId="77777777" w:rsidR="00AF5030" w:rsidRPr="00EC79EE" w:rsidRDefault="00C67AE4" w:rsidP="0066358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C79E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EC79E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Iluta Kristapsone</w:t>
            </w:r>
            <w:r w:rsidRPr="00EC79EE">
              <w:rPr>
                <w:rFonts w:ascii="Times New Roman" w:hAnsi="Times New Roman"/>
                <w:lang w:val="lv-LV"/>
              </w:rPr>
              <w:br/>
            </w:r>
            <w:r w:rsidRPr="00EC79E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iluta.kristapsone@arhivi.gov.lv</w:t>
            </w:r>
            <w:r w:rsidRPr="00EC79E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1A991110" w14:textId="77777777" w:rsidR="00AF5030" w:rsidRDefault="00AF5030" w:rsidP="00AF5030">
      <w:pPr>
        <w:rPr>
          <w:lang w:val="lv-LV"/>
        </w:rPr>
      </w:pPr>
    </w:p>
    <w:p w14:paraId="7D305CD7" w14:textId="77777777" w:rsidR="00AF5030" w:rsidRDefault="00AF5030" w:rsidP="00AF5030">
      <w:pPr>
        <w:rPr>
          <w:lang w:val="lv-LV"/>
        </w:rPr>
      </w:pPr>
    </w:p>
    <w:p w14:paraId="43668FA1" w14:textId="77777777" w:rsidR="00D822AC" w:rsidRDefault="00D822AC" w:rsidP="00AF5030">
      <w:pPr>
        <w:rPr>
          <w:lang w:val="lv-LV"/>
        </w:rPr>
      </w:pPr>
    </w:p>
    <w:p w14:paraId="50A0E024" w14:textId="77777777" w:rsidR="00D822AC" w:rsidRDefault="00D822AC" w:rsidP="00AF5030">
      <w:pPr>
        <w:rPr>
          <w:lang w:val="lv-LV"/>
        </w:rPr>
      </w:pPr>
    </w:p>
    <w:sectPr w:rsidR="00D822AC">
      <w:head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7BC7" w14:textId="77777777" w:rsidR="003A422B" w:rsidRDefault="003A422B" w:rsidP="00AF5030">
      <w:pPr>
        <w:spacing w:after="0" w:line="240" w:lineRule="auto"/>
      </w:pPr>
      <w:r>
        <w:separator/>
      </w:r>
    </w:p>
  </w:endnote>
  <w:endnote w:type="continuationSeparator" w:id="0">
    <w:p w14:paraId="1482EFA9" w14:textId="77777777" w:rsidR="003A422B" w:rsidRDefault="003A422B" w:rsidP="00AF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056A" w14:textId="77777777" w:rsidR="003A422B" w:rsidRDefault="003A422B" w:rsidP="00AF5030">
      <w:pPr>
        <w:spacing w:after="0" w:line="240" w:lineRule="auto"/>
      </w:pPr>
      <w:r>
        <w:separator/>
      </w:r>
    </w:p>
  </w:footnote>
  <w:footnote w:type="continuationSeparator" w:id="0">
    <w:p w14:paraId="0BDFD1F3" w14:textId="77777777" w:rsidR="003A422B" w:rsidRDefault="003A422B" w:rsidP="00AF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2D36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2D9934A7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6985C1CF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4B69058E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</w:rPr>
    </w:pPr>
    <w:r w:rsidRPr="00045354">
      <w:rPr>
        <w:rFonts w:ascii="Times New Roman" w:hAnsi="Times New Roman"/>
        <w:sz w:val="24"/>
        <w:szCs w:val="24"/>
      </w:rPr>
      <w:t xml:space="preserve"> </w:t>
    </w:r>
    <w:r w:rsidRPr="00045354">
      <w:rPr>
        <w:rFonts w:ascii="Times New Roman" w:hAnsi="Times New Roman"/>
        <w:sz w:val="24"/>
        <w:szCs w:val="24"/>
      </w:rPr>
      <w:tab/>
      <w:t xml:space="preserve">                                                         </w:t>
    </w:r>
  </w:p>
  <w:p w14:paraId="1706ECE2" w14:textId="77777777" w:rsidR="00AF5030" w:rsidRDefault="00AF5030" w:rsidP="00AF5030">
    <w:pPr>
      <w:pStyle w:val="Galvene"/>
      <w:rPr>
        <w:rFonts w:ascii="Times New Roman" w:hAnsi="Times New Roman"/>
      </w:rPr>
    </w:pPr>
  </w:p>
  <w:p w14:paraId="7FBA5AD6" w14:textId="77777777" w:rsidR="00AF5030" w:rsidRDefault="00AF5030" w:rsidP="00AF5030">
    <w:pPr>
      <w:pStyle w:val="Galvene"/>
      <w:rPr>
        <w:rFonts w:ascii="Times New Roman" w:hAnsi="Times New Roman"/>
      </w:rPr>
    </w:pPr>
  </w:p>
  <w:p w14:paraId="2B3BC18C" w14:textId="7317A658" w:rsidR="00AF5030" w:rsidRDefault="00000000">
    <w:pPr>
      <w:pStyle w:val="Galve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F82BB" wp14:editId="4E6709AA">
          <wp:simplePos x="0" y="0"/>
          <wp:positionH relativeFrom="page">
            <wp:posOffset>1269365</wp:posOffset>
          </wp:positionH>
          <wp:positionV relativeFrom="page">
            <wp:posOffset>752475</wp:posOffset>
          </wp:positionV>
          <wp:extent cx="5570855" cy="1014730"/>
          <wp:effectExtent l="0" t="0" r="0" b="0"/>
          <wp:wrapNone/>
          <wp:docPr id="1" name="Attēl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85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9C7DD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EA8E68" wp14:editId="02FE5BE2">
              <wp:simplePos x="0" y="0"/>
              <wp:positionH relativeFrom="page">
                <wp:posOffset>847725</wp:posOffset>
              </wp:positionH>
              <wp:positionV relativeFrom="page">
                <wp:posOffset>2028825</wp:posOffset>
              </wp:positionV>
              <wp:extent cx="6162675" cy="314325"/>
              <wp:effectExtent l="0" t="0" r="0" b="0"/>
              <wp:wrapNone/>
              <wp:docPr id="631146118" name="Tekstlodziņš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0E84C" w14:textId="77777777" w:rsidR="00AF5030" w:rsidRDefault="00AF5030" w:rsidP="00AF503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Reģistrācijas Nr.90009476367, 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Šķūņu iela 11, Rīga, LV-1050,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                                                                                                                                                     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tālr. </w:t>
                          </w:r>
                          <w:r w:rsidRPr="006D010B">
                            <w:rPr>
                              <w:rFonts w:ascii="Times New Roman" w:hAnsi="Times New Roman"/>
                              <w:bCs/>
                              <w:color w:val="231F20"/>
                              <w:sz w:val="17"/>
                              <w:szCs w:val="17"/>
                            </w:rPr>
                            <w:t>20043706</w:t>
                          </w:r>
                          <w:r w:rsidRPr="006D010B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,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</w:t>
                          </w:r>
                          <w:r w:rsidR="00EC79EE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pasts@arhivi.gov.lv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, www.arhivi.gov.lv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A8E68" id="_x0000_t202" coordsize="21600,21600" o:spt="202" path="m,l,21600r21600,l21600,xe">
              <v:stroke joinstyle="miter"/>
              <v:path gradientshapeok="t" o:connecttype="rect"/>
            </v:shapetype>
            <v:shape id="Tekstlodziņš 12" o:spid="_x0000_s1026" type="#_x0000_t202" style="position:absolute;margin-left:66.75pt;margin-top:159.75pt;width:485.2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" filled="f" stroked="f">
              <v:textbox inset="0,0,0,0">
                <w:txbxContent>
                  <w:p w14:paraId="2670E84C" w14:textId="77777777" w:rsidR="00AF5030" w:rsidRDefault="00AF5030" w:rsidP="00AF503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Reģistrācijas Nr.90009476367, 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Šķūņu iela 11, Rīga, LV-1050, </w:t>
                    </w:r>
                    <w:r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                                                                                                                                                      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tālr. </w:t>
                    </w:r>
                    <w:r w:rsidRPr="006D010B">
                      <w:rPr>
                        <w:rFonts w:ascii="Times New Roman" w:hAnsi="Times New Roman"/>
                        <w:bCs/>
                        <w:color w:val="231F20"/>
                        <w:sz w:val="17"/>
                        <w:szCs w:val="17"/>
                      </w:rPr>
                      <w:t>20043706</w:t>
                    </w:r>
                    <w:r w:rsidRPr="006D010B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,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 e-pasts </w:t>
                    </w:r>
                    <w:r w:rsidR="00EC79EE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pasts@arhivi.gov.lv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, www.arhivi.gov.lv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7DD8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E6608D7" wp14:editId="75EBB572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972067897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862455103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7DEFFB" id="Grupa 10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724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 w16cid:durableId="144364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30"/>
    <w:rsid w:val="000230C3"/>
    <w:rsid w:val="00045354"/>
    <w:rsid w:val="000802B7"/>
    <w:rsid w:val="001D46E3"/>
    <w:rsid w:val="002025F9"/>
    <w:rsid w:val="002872FD"/>
    <w:rsid w:val="002F7C21"/>
    <w:rsid w:val="003A422B"/>
    <w:rsid w:val="004A3CA3"/>
    <w:rsid w:val="0053547D"/>
    <w:rsid w:val="0054169B"/>
    <w:rsid w:val="00663580"/>
    <w:rsid w:val="006D010B"/>
    <w:rsid w:val="007220E6"/>
    <w:rsid w:val="007A24EB"/>
    <w:rsid w:val="008B3494"/>
    <w:rsid w:val="009642DE"/>
    <w:rsid w:val="00964702"/>
    <w:rsid w:val="009C7DD8"/>
    <w:rsid w:val="009F5217"/>
    <w:rsid w:val="00AC1651"/>
    <w:rsid w:val="00AF5030"/>
    <w:rsid w:val="00B47013"/>
    <w:rsid w:val="00BF3125"/>
    <w:rsid w:val="00C67AE4"/>
    <w:rsid w:val="00D822AC"/>
    <w:rsid w:val="00E0656B"/>
    <w:rsid w:val="00E37BE9"/>
    <w:rsid w:val="00E41CAE"/>
    <w:rsid w:val="00E62520"/>
    <w:rsid w:val="00E67916"/>
    <w:rsid w:val="00EC6C6F"/>
    <w:rsid w:val="00EC79EE"/>
    <w:rsid w:val="00FE3A52"/>
    <w:rsid w:val="00FF3E2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93030C"/>
  <w14:defaultImageDpi w14:val="0"/>
  <w15:docId w15:val="{EB426F62-B50B-417F-A86B-1637C335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lv-LV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5030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BF3125"/>
    <w:pPr>
      <w:keepNext/>
      <w:keepLines/>
      <w:spacing w:before="240" w:after="0"/>
      <w:outlineLvl w:val="0"/>
    </w:pPr>
    <w:rPr>
      <w:rFonts w:ascii="Aptos Display" w:hAnsi="Aptos Display"/>
      <w:color w:val="0F4761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3125"/>
    <w:rPr>
      <w:rFonts w:ascii="Aptos Display" w:hAnsi="Aptos Display" w:cs="Times New Roman"/>
      <w:color w:val="0F4761"/>
      <w:kern w:val="0"/>
      <w:sz w:val="32"/>
      <w:szCs w:val="32"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AF50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AF5030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AF503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AF5030"/>
    <w:rPr>
      <w:rFonts w:cs="Times New Roman"/>
    </w:rPr>
  </w:style>
  <w:style w:type="character" w:styleId="Izteiksmgs">
    <w:name w:val="Strong"/>
    <w:basedOn w:val="Noklusjumarindkopasfonts"/>
    <w:uiPriority w:val="22"/>
    <w:qFormat/>
    <w:locked/>
    <w:rsid w:val="00BF312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Leitlande</dc:creator>
  <cp:keywords/>
  <dc:description/>
  <cp:lastModifiedBy>Ilze Greiškalna</cp:lastModifiedBy>
  <cp:revision>2</cp:revision>
  <dcterms:created xsi:type="dcterms:W3CDTF">2026-06-02T09:17:00Z</dcterms:created>
  <dcterms:modified xsi:type="dcterms:W3CDTF">2026-06-02T09:17:00Z</dcterms:modified>
</cp:coreProperties>
</file>