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F8" w:rsidRDefault="00B647F8" w:rsidP="006A11F0">
      <w:pPr>
        <w:pStyle w:val="mt-translation"/>
        <w:spacing w:before="0" w:beforeAutospacing="0" w:after="0" w:afterAutospacing="0"/>
        <w:jc w:val="both"/>
        <w:rPr>
          <w:rStyle w:val="word"/>
          <w:sz w:val="22"/>
          <w:szCs w:val="22"/>
          <w:lang w:val="lv-LV"/>
        </w:rPr>
      </w:pPr>
      <w:r>
        <w:rPr>
          <w:rStyle w:val="word"/>
          <w:sz w:val="22"/>
          <w:szCs w:val="22"/>
          <w:lang w:val="lv-LV"/>
        </w:rPr>
        <w:fldChar w:fldCharType="begin"/>
      </w:r>
      <w:r>
        <w:rPr>
          <w:rStyle w:val="word"/>
          <w:sz w:val="22"/>
          <w:szCs w:val="22"/>
          <w:lang w:val="lv-LV"/>
        </w:rPr>
        <w:instrText xml:space="preserve"> HYPERLINK "</w:instrText>
      </w:r>
      <w:r w:rsidRPr="00B647F8">
        <w:rPr>
          <w:rStyle w:val="word"/>
          <w:sz w:val="22"/>
          <w:szCs w:val="22"/>
          <w:lang w:val="lv-LV"/>
        </w:rPr>
        <w:instrText>https://www.ica.org/en/covid-19-the-duty-to-document-does-not-cease-in-a-crisis-it-becomes-more-essential?utm_source=ICA+Members+and+contacts+Newsletter&amp;utm_campaign=baa2602964-EMAIL_IAW2020_Invitation_COPY_01&amp;utm_medium=email&amp;utm_term=0_84a7f06290-baa2602964-225733085</w:instrText>
      </w:r>
      <w:r>
        <w:rPr>
          <w:rStyle w:val="word"/>
          <w:sz w:val="22"/>
          <w:szCs w:val="22"/>
          <w:lang w:val="lv-LV"/>
        </w:rPr>
        <w:instrText xml:space="preserve">" </w:instrText>
      </w:r>
      <w:r>
        <w:rPr>
          <w:rStyle w:val="word"/>
          <w:sz w:val="22"/>
          <w:szCs w:val="22"/>
          <w:lang w:val="lv-LV"/>
        </w:rPr>
        <w:fldChar w:fldCharType="separate"/>
      </w:r>
      <w:r w:rsidRPr="00311026">
        <w:rPr>
          <w:rStyle w:val="Hyperlink"/>
          <w:sz w:val="22"/>
          <w:szCs w:val="22"/>
          <w:lang w:val="lv-LV"/>
        </w:rPr>
        <w:t>https://www.ica.org/en/covid-19-the-duty-to-document-does-not-cease-in-a-crisis-it-becomes-more-essential?utm_source=ICA+Members+and+contacts+Newsletter&amp;utm_campaign=baa2602964-EMAIL_IAW2020_Invitation_COPY_01&amp;utm_medium=email&amp;utm_term=0_84a7f06290-baa2602964-225733085</w:t>
      </w:r>
      <w:r>
        <w:rPr>
          <w:rStyle w:val="word"/>
          <w:sz w:val="22"/>
          <w:szCs w:val="22"/>
          <w:lang w:val="lv-LV"/>
        </w:rPr>
        <w:fldChar w:fldCharType="end"/>
      </w:r>
    </w:p>
    <w:p w:rsidR="00B647F8" w:rsidRDefault="00B647F8" w:rsidP="006A11F0">
      <w:pPr>
        <w:pStyle w:val="mt-translation"/>
        <w:spacing w:before="0" w:beforeAutospacing="0" w:after="0" w:afterAutospacing="0"/>
        <w:jc w:val="both"/>
        <w:rPr>
          <w:rStyle w:val="word"/>
          <w:sz w:val="22"/>
          <w:szCs w:val="22"/>
          <w:lang w:val="lv-LV"/>
        </w:rPr>
      </w:pPr>
    </w:p>
    <w:p w:rsidR="00645A74" w:rsidRPr="00B8323D" w:rsidRDefault="009D460A" w:rsidP="006A11F0">
      <w:pPr>
        <w:pStyle w:val="mt-translation"/>
        <w:spacing w:before="0" w:beforeAutospacing="0" w:after="0" w:afterAutospacing="0"/>
        <w:jc w:val="both"/>
        <w:rPr>
          <w:sz w:val="22"/>
          <w:szCs w:val="22"/>
          <w:lang w:val="lv-LV"/>
        </w:rPr>
      </w:pPr>
      <w:r w:rsidRPr="00B8323D">
        <w:rPr>
          <w:rStyle w:val="word"/>
          <w:sz w:val="22"/>
          <w:szCs w:val="22"/>
          <w:lang w:val="lv-LV"/>
        </w:rPr>
        <w:t>Starptautiskā</w:t>
      </w:r>
      <w:r w:rsidR="006C1381" w:rsidRPr="00B8323D">
        <w:rPr>
          <w:rStyle w:val="word"/>
          <w:sz w:val="22"/>
          <w:szCs w:val="22"/>
          <w:lang w:val="lv-LV"/>
        </w:rPr>
        <w:t>s</w:t>
      </w:r>
      <w:r w:rsidRPr="00B8323D">
        <w:rPr>
          <w:rStyle w:val="word"/>
          <w:sz w:val="22"/>
          <w:szCs w:val="22"/>
          <w:lang w:val="lv-LV"/>
        </w:rPr>
        <w:t xml:space="preserve"> arhīvu padome</w:t>
      </w:r>
      <w:r w:rsidR="006C1381" w:rsidRPr="00B8323D">
        <w:rPr>
          <w:rStyle w:val="word"/>
          <w:sz w:val="22"/>
          <w:szCs w:val="22"/>
          <w:lang w:val="lv-LV"/>
        </w:rPr>
        <w:t>s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un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Starptautiskā</w:t>
      </w:r>
      <w:r w:rsidR="006C1381" w:rsidRPr="00B8323D">
        <w:rPr>
          <w:rStyle w:val="word"/>
          <w:sz w:val="22"/>
          <w:szCs w:val="22"/>
          <w:lang w:val="lv-LV"/>
        </w:rPr>
        <w:t>s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informācijas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phrase"/>
          <w:sz w:val="22"/>
          <w:szCs w:val="22"/>
          <w:lang w:val="lv-LV"/>
        </w:rPr>
        <w:t xml:space="preserve">pilnvarnieku </w:t>
      </w:r>
      <w:r w:rsidRPr="00B8323D">
        <w:rPr>
          <w:rStyle w:val="word"/>
          <w:sz w:val="22"/>
          <w:szCs w:val="22"/>
          <w:lang w:val="lv-LV"/>
        </w:rPr>
        <w:t>konference</w:t>
      </w:r>
      <w:r w:rsidR="006C1381" w:rsidRPr="00B8323D">
        <w:rPr>
          <w:rStyle w:val="word"/>
          <w:sz w:val="22"/>
          <w:szCs w:val="22"/>
          <w:lang w:val="lv-LV"/>
        </w:rPr>
        <w:t>s paziņojums</w:t>
      </w:r>
      <w:r w:rsidR="00645A74" w:rsidRPr="00B8323D">
        <w:rPr>
          <w:rStyle w:val="word"/>
          <w:sz w:val="22"/>
          <w:szCs w:val="22"/>
          <w:lang w:val="lv-LV"/>
        </w:rPr>
        <w:t>,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ko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C1381" w:rsidRPr="00B8323D">
        <w:rPr>
          <w:rStyle w:val="word"/>
          <w:sz w:val="22"/>
          <w:szCs w:val="22"/>
          <w:lang w:val="lv-LV"/>
        </w:rPr>
        <w:t xml:space="preserve">atbalstījusi </w:t>
      </w:r>
      <w:r w:rsidRPr="00B8323D">
        <w:rPr>
          <w:rStyle w:val="word"/>
          <w:sz w:val="22"/>
          <w:szCs w:val="22"/>
          <w:lang w:val="lv-LV"/>
        </w:rPr>
        <w:t>Pasaules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vadošā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informācijas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pārvaldības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dalības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organizācija</w:t>
      </w:r>
      <w:r w:rsidR="00E564F4" w:rsidRPr="00B8323D">
        <w:rPr>
          <w:rStyle w:val="word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iCs/>
          <w:sz w:val="22"/>
          <w:szCs w:val="22"/>
          <w:lang w:val="lv-LV"/>
        </w:rPr>
        <w:t>ARMA</w:t>
      </w:r>
      <w:r w:rsidR="00645A74" w:rsidRPr="00B8323D">
        <w:rPr>
          <w:rStyle w:val="phrase"/>
          <w:iCs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iCs/>
          <w:sz w:val="22"/>
          <w:szCs w:val="22"/>
          <w:lang w:val="lv-LV"/>
        </w:rPr>
        <w:t>International</w:t>
      </w:r>
      <w:r w:rsidR="00645A74" w:rsidRPr="00B8323D">
        <w:rPr>
          <w:rStyle w:val="word"/>
          <w:sz w:val="22"/>
          <w:szCs w:val="22"/>
          <w:lang w:val="lv-LV"/>
        </w:rPr>
        <w:t>,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Starptautiskās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="006C1381" w:rsidRPr="00B8323D">
        <w:rPr>
          <w:rStyle w:val="word"/>
          <w:sz w:val="22"/>
          <w:szCs w:val="22"/>
          <w:lang w:val="lv-LV"/>
        </w:rPr>
        <w:t>zinātnes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padomes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Datu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 xml:space="preserve">komiteja </w:t>
      </w:r>
      <w:r w:rsidR="00645A74" w:rsidRPr="00B8323D">
        <w:rPr>
          <w:rStyle w:val="word"/>
          <w:iCs/>
          <w:sz w:val="22"/>
          <w:szCs w:val="22"/>
          <w:lang w:val="lv-LV"/>
        </w:rPr>
        <w:t>CODATA</w:t>
      </w:r>
      <w:r w:rsidR="00645A74" w:rsidRPr="00B8323D">
        <w:rPr>
          <w:rStyle w:val="word"/>
          <w:sz w:val="22"/>
          <w:szCs w:val="22"/>
          <w:lang w:val="lv-LV"/>
        </w:rPr>
        <w:t>,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D</w:t>
      </w:r>
      <w:r w:rsidR="00645A74" w:rsidRPr="00B8323D">
        <w:rPr>
          <w:rStyle w:val="word"/>
          <w:sz w:val="22"/>
          <w:szCs w:val="22"/>
          <w:lang w:val="lv-LV"/>
        </w:rPr>
        <w:t>igitālās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saglabāšanas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koalīcija,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E564F4" w:rsidRPr="00B8323D">
        <w:rPr>
          <w:rStyle w:val="word"/>
          <w:sz w:val="22"/>
          <w:szCs w:val="22"/>
          <w:lang w:val="lv-LV"/>
        </w:rPr>
        <w:t>P</w:t>
      </w:r>
      <w:r w:rsidR="00645A74" w:rsidRPr="00B8323D">
        <w:rPr>
          <w:rStyle w:val="word"/>
          <w:sz w:val="22"/>
          <w:szCs w:val="22"/>
          <w:lang w:val="lv-LV"/>
        </w:rPr>
        <w:t>ētniecības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datu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alianse</w:t>
      </w:r>
      <w:r w:rsidR="00E564F4" w:rsidRPr="00B8323D">
        <w:rPr>
          <w:sz w:val="22"/>
          <w:szCs w:val="22"/>
          <w:lang w:val="lv-LV"/>
        </w:rPr>
        <w:t>, 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645A74" w:rsidRPr="00B8323D">
        <w:rPr>
          <w:rStyle w:val="word"/>
          <w:sz w:val="22"/>
          <w:szCs w:val="22"/>
          <w:lang w:val="lv-LV"/>
        </w:rPr>
        <w:t>UNESCO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E564F4" w:rsidRPr="00B8323D">
        <w:rPr>
          <w:rStyle w:val="phrase"/>
          <w:sz w:val="22"/>
          <w:szCs w:val="22"/>
          <w:lang w:val="lv-LV"/>
        </w:rPr>
        <w:t xml:space="preserve">Pasaules atmiņas </w:t>
      </w:r>
      <w:r w:rsidR="00E564F4" w:rsidRPr="00B8323D">
        <w:rPr>
          <w:rStyle w:val="word"/>
          <w:sz w:val="22"/>
          <w:szCs w:val="22"/>
          <w:lang w:val="lv-LV"/>
        </w:rPr>
        <w:t xml:space="preserve">programma </w:t>
      </w:r>
      <w:r w:rsidR="00645A74" w:rsidRPr="00B8323D">
        <w:rPr>
          <w:rStyle w:val="word"/>
          <w:sz w:val="22"/>
          <w:szCs w:val="22"/>
          <w:lang w:val="lv-LV"/>
        </w:rPr>
        <w:t>un</w:t>
      </w:r>
      <w:r w:rsidR="00645A74" w:rsidRPr="00B8323D">
        <w:rPr>
          <w:rStyle w:val="phrase"/>
          <w:sz w:val="22"/>
          <w:szCs w:val="22"/>
          <w:lang w:val="lv-LV"/>
        </w:rPr>
        <w:t xml:space="preserve"> </w:t>
      </w:r>
      <w:r w:rsidR="00E564F4" w:rsidRPr="00B8323D">
        <w:rPr>
          <w:rStyle w:val="word"/>
          <w:sz w:val="22"/>
          <w:szCs w:val="22"/>
          <w:lang w:val="lv-LV"/>
        </w:rPr>
        <w:t>Starptautiskās</w:t>
      </w:r>
      <w:r w:rsidR="00E564F4" w:rsidRPr="00B8323D">
        <w:rPr>
          <w:rStyle w:val="phrase"/>
          <w:sz w:val="22"/>
          <w:szCs w:val="22"/>
          <w:lang w:val="lv-LV"/>
        </w:rPr>
        <w:t xml:space="preserve"> </w:t>
      </w:r>
      <w:r w:rsidR="006C1381" w:rsidRPr="00B8323D">
        <w:rPr>
          <w:rStyle w:val="word"/>
          <w:sz w:val="22"/>
          <w:szCs w:val="22"/>
          <w:lang w:val="lv-LV"/>
        </w:rPr>
        <w:t>zinātnes</w:t>
      </w:r>
      <w:r w:rsidR="00E564F4" w:rsidRPr="00B8323D">
        <w:rPr>
          <w:rStyle w:val="phrase"/>
          <w:sz w:val="22"/>
          <w:szCs w:val="22"/>
          <w:lang w:val="lv-LV"/>
        </w:rPr>
        <w:t xml:space="preserve"> </w:t>
      </w:r>
      <w:r w:rsidR="00E564F4" w:rsidRPr="00B8323D">
        <w:rPr>
          <w:rStyle w:val="word"/>
          <w:sz w:val="22"/>
          <w:szCs w:val="22"/>
          <w:lang w:val="lv-LV"/>
        </w:rPr>
        <w:t>padomes</w:t>
      </w:r>
      <w:r w:rsidR="006C1381" w:rsidRPr="00B8323D">
        <w:rPr>
          <w:rStyle w:val="phrase"/>
          <w:sz w:val="22"/>
          <w:szCs w:val="22"/>
          <w:lang w:val="lv-LV"/>
        </w:rPr>
        <w:t xml:space="preserve"> Pasaules datu sistēma </w:t>
      </w:r>
      <w:r w:rsidR="00E564F4" w:rsidRPr="00B8323D">
        <w:rPr>
          <w:sz w:val="22"/>
          <w:szCs w:val="22"/>
          <w:lang w:val="lv-LV"/>
        </w:rPr>
        <w:t xml:space="preserve">WDS. </w:t>
      </w:r>
    </w:p>
    <w:p w:rsidR="00386FFA" w:rsidRPr="00B8323D" w:rsidRDefault="00386FFA" w:rsidP="006A11F0">
      <w:pPr>
        <w:pStyle w:val="mt-translation"/>
        <w:spacing w:before="0" w:beforeAutospacing="0" w:after="0" w:afterAutospacing="0"/>
        <w:jc w:val="both"/>
        <w:rPr>
          <w:rStyle w:val="word"/>
          <w:sz w:val="22"/>
          <w:szCs w:val="22"/>
          <w:lang w:val="lv-LV"/>
        </w:rPr>
      </w:pPr>
    </w:p>
    <w:p w:rsidR="00645A74" w:rsidRPr="007350EA" w:rsidRDefault="00645A74" w:rsidP="00C2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en-GB"/>
        </w:rPr>
      </w:pPr>
      <w:r w:rsidRPr="007350EA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en-GB"/>
        </w:rPr>
        <w:t xml:space="preserve">COVID-19: </w:t>
      </w:r>
      <w:bookmarkStart w:id="0" w:name="_GoBack"/>
      <w:r w:rsidRPr="007350EA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en-GB"/>
        </w:rPr>
        <w:t>Pienākums dokumentēt krīzes laikā neb</w:t>
      </w:r>
      <w:r w:rsidR="00B8323D" w:rsidRPr="007350EA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en-GB"/>
        </w:rPr>
        <w:t>eidzas, tas kļūst vēl svarīgāks</w:t>
      </w:r>
    </w:p>
    <w:bookmarkEnd w:id="0"/>
    <w:p w:rsidR="00386FFA" w:rsidRPr="007350EA" w:rsidRDefault="00386FFA" w:rsidP="006A11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B02BB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Mēs, šī paziņojuma parakstītāji, aicinām visas pasaules valdības, uzņēmumus un pētniecības iestādes </w:t>
      </w:r>
      <w:r w:rsidR="00386FFA" w:rsidRPr="00B8323D">
        <w:rPr>
          <w:rFonts w:ascii="Times New Roman" w:eastAsia="Times New Roman" w:hAnsi="Times New Roman" w:cs="Times New Roman"/>
          <w:lang w:val="lv-LV" w:eastAsia="en-GB"/>
        </w:rPr>
        <w:t xml:space="preserve">visā pasaulē </w:t>
      </w:r>
      <w:r w:rsidRPr="00B8323D">
        <w:rPr>
          <w:rFonts w:ascii="Times New Roman" w:eastAsia="Times New Roman" w:hAnsi="Times New Roman" w:cs="Times New Roman"/>
          <w:lang w:val="lv-LV" w:eastAsia="en-GB"/>
        </w:rPr>
        <w:t>dokumentēt savus lēmumus un darī</w:t>
      </w:r>
      <w:r w:rsidR="00386FFA" w:rsidRPr="00B8323D">
        <w:rPr>
          <w:rFonts w:ascii="Times New Roman" w:eastAsia="Times New Roman" w:hAnsi="Times New Roman" w:cs="Times New Roman"/>
          <w:lang w:val="lv-LV" w:eastAsia="en-GB"/>
        </w:rPr>
        <w:t>jumus tagad un nākotnei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. </w:t>
      </w:r>
    </w:p>
    <w:p w:rsidR="00CB02BB" w:rsidRDefault="00CB02BB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724839" w:rsidRPr="00724839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CB02BB">
        <w:rPr>
          <w:rFonts w:ascii="Times New Roman" w:eastAsia="Times New Roman" w:hAnsi="Times New Roman" w:cs="Times New Roman"/>
          <w:lang w:val="lv-LV" w:eastAsia="en-GB"/>
        </w:rPr>
        <w:t xml:space="preserve">Balstoties uz UNESCO paziņojumu “Pārvērst COVID-19 draudus par iespēju vairāk </w:t>
      </w:r>
      <w:r w:rsidR="00735C3C" w:rsidRPr="00CB02BB">
        <w:rPr>
          <w:rFonts w:ascii="Times New Roman" w:eastAsia="Times New Roman" w:hAnsi="Times New Roman" w:cs="Times New Roman"/>
          <w:lang w:val="lv-LV" w:eastAsia="en-GB"/>
        </w:rPr>
        <w:t>atbalstīt dokumentā</w:t>
      </w:r>
      <w:r w:rsidR="008443E7" w:rsidRPr="00CB02BB">
        <w:rPr>
          <w:rFonts w:ascii="Times New Roman" w:eastAsia="Times New Roman" w:hAnsi="Times New Roman" w:cs="Times New Roman"/>
          <w:lang w:val="lv-LV" w:eastAsia="en-GB"/>
        </w:rPr>
        <w:t>r</w:t>
      </w:r>
      <w:r w:rsidR="00735C3C" w:rsidRPr="00CB02BB">
        <w:rPr>
          <w:rFonts w:ascii="Times New Roman" w:eastAsia="Times New Roman" w:hAnsi="Times New Roman" w:cs="Times New Roman"/>
          <w:lang w:val="lv-LV" w:eastAsia="en-GB"/>
        </w:rPr>
        <w:t>o mantojumu</w:t>
      </w:r>
      <w:r w:rsidRPr="00CB02BB">
        <w:rPr>
          <w:rFonts w:ascii="Times New Roman" w:eastAsia="Times New Roman" w:hAnsi="Times New Roman" w:cs="Times New Roman"/>
          <w:lang w:val="lv-LV" w:eastAsia="en-GB"/>
        </w:rPr>
        <w:t>” un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E269CD" w:rsidRPr="00B8323D">
        <w:rPr>
          <w:rFonts w:ascii="Times New Roman" w:eastAsia="Times New Roman" w:hAnsi="Times New Roman" w:cs="Times New Roman"/>
          <w:lang w:val="lv-LV" w:eastAsia="en-GB"/>
        </w:rPr>
        <w:t>pastiprināti aicin</w:t>
      </w:r>
      <w:r w:rsidR="00CB02BB">
        <w:rPr>
          <w:rFonts w:ascii="Times New Roman" w:eastAsia="Times New Roman" w:hAnsi="Times New Roman" w:cs="Times New Roman"/>
          <w:lang w:val="lv-LV" w:eastAsia="en-GB"/>
        </w:rPr>
        <w:t>ot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publiskā un </w:t>
      </w:r>
      <w:r w:rsidR="00E269CD" w:rsidRPr="00B8323D">
        <w:rPr>
          <w:rFonts w:ascii="Times New Roman" w:eastAsia="Times New Roman" w:hAnsi="Times New Roman" w:cs="Times New Roman"/>
          <w:lang w:val="lv-LV" w:eastAsia="en-GB"/>
        </w:rPr>
        <w:t>privātā sektora lēmumu pieņēmējus atzī</w:t>
      </w:r>
      <w:r w:rsidRPr="00B8323D">
        <w:rPr>
          <w:rFonts w:ascii="Times New Roman" w:eastAsia="Times New Roman" w:hAnsi="Times New Roman" w:cs="Times New Roman"/>
          <w:lang w:val="lv-LV" w:eastAsia="en-GB"/>
        </w:rPr>
        <w:t>t dokument</w:t>
      </w:r>
      <w:r w:rsidR="00474DE6" w:rsidRPr="00B8323D">
        <w:rPr>
          <w:rFonts w:ascii="Times New Roman" w:eastAsia="Times New Roman" w:hAnsi="Times New Roman" w:cs="Times New Roman"/>
          <w:lang w:val="lv-LV" w:eastAsia="en-GB"/>
        </w:rPr>
        <w:t>u pārvaldības un arhīvu vērtību</w:t>
      </w:r>
      <w:r w:rsidR="00724839" w:rsidRPr="00B8323D">
        <w:rPr>
          <w:rFonts w:ascii="Times New Roman" w:eastAsia="Times New Roman" w:hAnsi="Times New Roman" w:cs="Times New Roman"/>
          <w:lang w:val="lv-LV" w:eastAsia="lv-LV"/>
        </w:rPr>
        <w:t>,</w:t>
      </w:r>
      <w:r w:rsidR="00CB02BB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474DE6" w:rsidRPr="00B8323D">
        <w:rPr>
          <w:rFonts w:ascii="Times New Roman" w:eastAsia="Times New Roman" w:hAnsi="Times New Roman" w:cs="Times New Roman"/>
          <w:lang w:val="lv-LV" w:eastAsia="lv-LV"/>
        </w:rPr>
        <w:t xml:space="preserve">paziņojums aicina rīkoties  virzienos. </w:t>
      </w:r>
      <w:r w:rsidR="00724839" w:rsidRPr="00B8323D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:rsidR="006A1038" w:rsidRPr="00B8323D" w:rsidRDefault="006A1038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474DE6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b/>
          <w:bCs/>
          <w:lang w:val="lv-LV" w:eastAsia="en-GB"/>
        </w:rPr>
        <w:t>Lēmumi</w:t>
      </w:r>
      <w:r w:rsidR="00474DE6" w:rsidRPr="00B8323D">
        <w:rPr>
          <w:rFonts w:ascii="Times New Roman" w:eastAsia="Times New Roman" w:hAnsi="Times New Roman" w:cs="Times New Roman"/>
          <w:b/>
          <w:bCs/>
          <w:lang w:val="lv-LV" w:eastAsia="en-GB"/>
        </w:rPr>
        <w:t xml:space="preserve"> ir</w:t>
      </w:r>
      <w:r w:rsidRPr="00B8323D">
        <w:rPr>
          <w:rFonts w:ascii="Times New Roman" w:eastAsia="Times New Roman" w:hAnsi="Times New Roman" w:cs="Times New Roman"/>
          <w:b/>
          <w:bCs/>
          <w:lang w:val="lv-LV" w:eastAsia="en-GB"/>
        </w:rPr>
        <w:t xml:space="preserve"> </w:t>
      </w:r>
      <w:r w:rsidRPr="00B8323D">
        <w:rPr>
          <w:rFonts w:ascii="Times New Roman" w:eastAsia="Times New Roman" w:hAnsi="Times New Roman" w:cs="Times New Roman"/>
          <w:b/>
          <w:bCs/>
          <w:i/>
          <w:lang w:val="lv-LV" w:eastAsia="en-GB"/>
        </w:rPr>
        <w:t>jādokumentē</w:t>
      </w:r>
    </w:p>
    <w:p w:rsidR="00474DE6" w:rsidRPr="00B8323D" w:rsidRDefault="00474DE6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474DE6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Skaņas ierakstu pārvaldība ir svarīgāka nekā jebkad agrāk, valdībām veicot vēl nepieredzētus pasākumus, lai cīnītos ar COVID-19 pandēmiju. </w:t>
      </w:r>
    </w:p>
    <w:p w:rsidR="00474DE6" w:rsidRPr="00B8323D" w:rsidRDefault="00474DE6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474DE6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>Valdības pieņem svarīgus lēmumus, iesaistot milzīgu intervenci tirgos, veselības aprūpē un miljardu cilvēku ikdienas dzīvē, cenšoties nodrošināt savu iedzīvotāju sociālo, ekonomisko un kultūras labklājību un ievērot likuma varu.</w:t>
      </w:r>
    </w:p>
    <w:p w:rsidR="00474DE6" w:rsidRPr="00B8323D" w:rsidRDefault="00474DE6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654411" w:rsidRPr="00B8323D" w:rsidRDefault="00645A74" w:rsidP="006A11F0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>Pandēmija parāda ieguvumus no piekļuves liela un maza mēroga datiem, lai informētu par lēmumu pieņemšanu, taču tas nemazina nepieciešamību dokumentēt kontekstuāli (t</w:t>
      </w:r>
      <w:r w:rsidR="00654411" w:rsidRPr="00B8323D">
        <w:rPr>
          <w:rFonts w:ascii="Times New Roman" w:eastAsia="Times New Roman" w:hAnsi="Times New Roman" w:cs="Times New Roman"/>
          <w:lang w:val="lv-LV" w:eastAsia="en-GB"/>
        </w:rPr>
        <w:t>.</w:t>
      </w:r>
      <w:r w:rsidRPr="00B8323D">
        <w:rPr>
          <w:rFonts w:ascii="Times New Roman" w:eastAsia="Times New Roman" w:hAnsi="Times New Roman" w:cs="Times New Roman"/>
          <w:lang w:val="lv-LV" w:eastAsia="en-GB"/>
        </w:rPr>
        <w:t>i</w:t>
      </w:r>
      <w:r w:rsidR="00654411" w:rsidRPr="00B8323D">
        <w:rPr>
          <w:rFonts w:ascii="Times New Roman" w:eastAsia="Times New Roman" w:hAnsi="Times New Roman" w:cs="Times New Roman"/>
          <w:lang w:val="lv-LV" w:eastAsia="en-GB"/>
        </w:rPr>
        <w:t>.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, papīra dokumentus, datus, algoritmus, kodu, audiovizuālo), kā arī neatbrīvo </w:t>
      </w:r>
      <w:r w:rsidR="00F97C83" w:rsidRPr="00B8323D">
        <w:rPr>
          <w:rFonts w:ascii="Times New Roman" w:eastAsia="Times New Roman" w:hAnsi="Times New Roman" w:cs="Times New Roman"/>
          <w:lang w:val="lv-LV" w:eastAsia="en-GB"/>
        </w:rPr>
        <w:t>valdības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no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datu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analīzes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procesu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dokumentēšanas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vai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kritiskās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informācijas</w:t>
      </w:r>
      <w:r w:rsidR="00654411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654411" w:rsidRPr="00B8323D">
        <w:rPr>
          <w:rStyle w:val="word"/>
          <w:rFonts w:ascii="Times New Roman" w:hAnsi="Times New Roman" w:cs="Times New Roman"/>
          <w:lang w:val="lv-LV"/>
        </w:rPr>
        <w:t>iegūšanas</w:t>
      </w:r>
      <w:r w:rsidR="00393170">
        <w:rPr>
          <w:rStyle w:val="word"/>
          <w:rFonts w:ascii="Times New Roman" w:hAnsi="Times New Roman" w:cs="Times New Roman"/>
          <w:lang w:val="lv-LV"/>
        </w:rPr>
        <w:t>.</w:t>
      </w:r>
    </w:p>
    <w:p w:rsidR="00654411" w:rsidRPr="00B8323D" w:rsidRDefault="00654411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F97C83" w:rsidRPr="00F97C83" w:rsidRDefault="00F97C83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B8323D">
        <w:rPr>
          <w:rFonts w:ascii="Times New Roman" w:eastAsia="Times New Roman" w:hAnsi="Times New Roman" w:cs="Times New Roman"/>
          <w:lang w:val="lv-LV" w:eastAsia="lv-LV"/>
        </w:rPr>
        <w:t>Ir svarīgi, lai šo lēmumu pamats, paši lēmumi un iesaistītie augstākā līmeņa lēmumu pieņēmēji būtu rūpīgi dokumentē</w:t>
      </w:r>
      <w:r w:rsidR="00393170">
        <w:rPr>
          <w:rFonts w:ascii="Times New Roman" w:eastAsia="Times New Roman" w:hAnsi="Times New Roman" w:cs="Times New Roman"/>
          <w:lang w:val="lv-LV" w:eastAsia="lv-LV"/>
        </w:rPr>
        <w:t>ti</w:t>
      </w:r>
      <w:r w:rsidRPr="00B8323D">
        <w:rPr>
          <w:rFonts w:ascii="Times New Roman" w:eastAsia="Times New Roman" w:hAnsi="Times New Roman" w:cs="Times New Roman"/>
          <w:lang w:val="lv-LV" w:eastAsia="lv-LV"/>
        </w:rPr>
        <w:t>, lai valdības saglabātu atbildību gan ārkārtas situācijā, gan pēc tās un lai nākamās paaudzes varētu mācīties no mūsu darbībām.</w:t>
      </w:r>
    </w:p>
    <w:p w:rsidR="00393170" w:rsidRDefault="00393170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393170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Šajos pašreizējos apstākļos </w:t>
      </w:r>
      <w:r w:rsidR="00C72790">
        <w:rPr>
          <w:rFonts w:ascii="Times New Roman" w:eastAsia="Times New Roman" w:hAnsi="Times New Roman" w:cs="Times New Roman"/>
          <w:lang w:val="lv-LV" w:eastAsia="lv-LV"/>
        </w:rPr>
        <w:t>ieraksti</w:t>
      </w:r>
      <w:r w:rsidR="00E3207F" w:rsidRPr="00B8323D">
        <w:rPr>
          <w:rFonts w:ascii="Times New Roman" w:eastAsia="Times New Roman" w:hAnsi="Times New Roman" w:cs="Times New Roman"/>
          <w:lang w:val="lv-LV" w:eastAsia="lv-LV"/>
        </w:rPr>
        <w:t xml:space="preserve"> var būt </w:t>
      </w:r>
      <w:r w:rsidR="00C72790">
        <w:rPr>
          <w:rFonts w:ascii="Times New Roman" w:eastAsia="Times New Roman" w:hAnsi="Times New Roman" w:cs="Times New Roman"/>
          <w:lang w:val="lv-LV" w:eastAsia="lv-LV"/>
        </w:rPr>
        <w:t>apdraudēti</w:t>
      </w:r>
      <w:r w:rsidR="00E3207F" w:rsidRPr="00B8323D">
        <w:rPr>
          <w:rFonts w:ascii="Times New Roman" w:eastAsia="Times New Roman" w:hAnsi="Times New Roman" w:cs="Times New Roman"/>
          <w:lang w:val="lv-LV" w:eastAsia="lv-LV"/>
        </w:rPr>
        <w:t xml:space="preserve">, jo bez ierastajiem procesiem un infrastruktūras ātri tiek pieņemti jauni darba veidi. </w:t>
      </w:r>
    </w:p>
    <w:p w:rsidR="00393170" w:rsidRDefault="00393170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474DE6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Jāveic steidzami pasākumi attiecībā uz </w:t>
      </w:r>
      <w:r w:rsidR="008C10B3" w:rsidRPr="00B8323D">
        <w:rPr>
          <w:rFonts w:ascii="Times New Roman" w:eastAsia="Times New Roman" w:hAnsi="Times New Roman" w:cs="Times New Roman"/>
          <w:lang w:val="lv-LV" w:eastAsia="en-GB"/>
        </w:rPr>
        <w:t xml:space="preserve">lietvedību </w:t>
      </w:r>
      <w:r w:rsidRPr="00B8323D">
        <w:rPr>
          <w:rFonts w:ascii="Times New Roman" w:eastAsia="Times New Roman" w:hAnsi="Times New Roman" w:cs="Times New Roman"/>
          <w:lang w:val="lv-LV" w:eastAsia="en-GB"/>
        </w:rPr>
        <w:t>īslaic</w:t>
      </w:r>
      <w:r w:rsidR="008C10B3" w:rsidRPr="00B8323D">
        <w:rPr>
          <w:rFonts w:ascii="Times New Roman" w:eastAsia="Times New Roman" w:hAnsi="Times New Roman" w:cs="Times New Roman"/>
          <w:lang w:val="lv-LV" w:eastAsia="en-GB"/>
        </w:rPr>
        <w:t>īgajās tehnoloģijās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Pr="00B8323D">
        <w:rPr>
          <w:rFonts w:ascii="Times New Roman" w:eastAsia="Times New Roman" w:hAnsi="Times New Roman" w:cs="Times New Roman"/>
          <w:i/>
          <w:iCs/>
          <w:lang w:val="lv-LV" w:eastAsia="en-GB"/>
        </w:rPr>
        <w:t>(</w:t>
      </w:r>
      <w:proofErr w:type="spellStart"/>
      <w:r w:rsidR="003D272F">
        <w:fldChar w:fldCharType="begin"/>
      </w:r>
      <w:r w:rsidR="003D272F" w:rsidRPr="00B647F8">
        <w:rPr>
          <w:lang w:val="lv-LV"/>
        </w:rPr>
        <w:instrText xml:space="preserve"> HYPERLINK "https://webmail.arhivi.lv/ephemeral%20technologies" \t "_blank" </w:instrText>
      </w:r>
      <w:r w:rsidR="003D272F">
        <w:fldChar w:fldCharType="separate"/>
      </w:r>
      <w:r w:rsidRPr="00B8323D">
        <w:rPr>
          <w:rFonts w:ascii="Times New Roman" w:eastAsia="Times New Roman" w:hAnsi="Times New Roman" w:cs="Times New Roman"/>
          <w:i/>
          <w:iCs/>
          <w:lang w:val="lv-LV" w:eastAsia="en-GB"/>
        </w:rPr>
        <w:t>ephemeral</w:t>
      </w:r>
      <w:proofErr w:type="spellEnd"/>
      <w:r w:rsidRPr="00B8323D">
        <w:rPr>
          <w:rFonts w:ascii="Times New Roman" w:eastAsia="Times New Roman" w:hAnsi="Times New Roman" w:cs="Times New Roman"/>
          <w:i/>
          <w:iCs/>
          <w:lang w:val="lv-LV" w:eastAsia="en-GB"/>
        </w:rPr>
        <w:t xml:space="preserve"> </w:t>
      </w:r>
      <w:proofErr w:type="spellStart"/>
      <w:r w:rsidRPr="00B8323D">
        <w:rPr>
          <w:rFonts w:ascii="Times New Roman" w:eastAsia="Times New Roman" w:hAnsi="Times New Roman" w:cs="Times New Roman"/>
          <w:i/>
          <w:iCs/>
          <w:lang w:val="lv-LV" w:eastAsia="en-GB"/>
        </w:rPr>
        <w:t>technologies</w:t>
      </w:r>
      <w:proofErr w:type="spellEnd"/>
      <w:r w:rsidR="003D272F">
        <w:rPr>
          <w:rFonts w:ascii="Times New Roman" w:eastAsia="Times New Roman" w:hAnsi="Times New Roman" w:cs="Times New Roman"/>
          <w:i/>
          <w:iCs/>
          <w:lang w:val="lv-LV" w:eastAsia="en-GB"/>
        </w:rPr>
        <w:fldChar w:fldCharType="end"/>
      </w:r>
      <w:r w:rsidRPr="00B8323D">
        <w:rPr>
          <w:rFonts w:ascii="Times New Roman" w:eastAsia="Times New Roman" w:hAnsi="Times New Roman" w:cs="Times New Roman"/>
          <w:i/>
          <w:iCs/>
          <w:lang w:val="lv-LV" w:eastAsia="en-GB"/>
        </w:rPr>
        <w:t>)</w:t>
      </w:r>
      <w:r w:rsidR="008C10B3" w:rsidRPr="00B8323D">
        <w:rPr>
          <w:rFonts w:ascii="Times New Roman" w:eastAsia="Times New Roman" w:hAnsi="Times New Roman" w:cs="Times New Roman"/>
          <w:iCs/>
          <w:lang w:val="lv-LV" w:eastAsia="en-GB"/>
        </w:rPr>
        <w:t>, kas būtu ātri jāizmanto</w:t>
      </w:r>
      <w:r w:rsidR="00735C3C" w:rsidRPr="00B8323D">
        <w:rPr>
          <w:rFonts w:ascii="Times New Roman" w:eastAsia="Times New Roman" w:hAnsi="Times New Roman" w:cs="Times New Roman"/>
          <w:iCs/>
          <w:lang w:val="lv-LV" w:eastAsia="en-GB"/>
        </w:rPr>
        <w:t>.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</w:t>
      </w:r>
    </w:p>
    <w:p w:rsidR="00735C3C" w:rsidRPr="00B8323D" w:rsidRDefault="00735C3C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en-GB"/>
        </w:rPr>
      </w:pPr>
    </w:p>
    <w:p w:rsidR="008C10B3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b/>
          <w:bCs/>
          <w:lang w:val="lv-LV" w:eastAsia="en-GB"/>
        </w:rPr>
        <w:t>Ieraksti un dati būtu jāaizsargā un jāsaglabā visās nozarēs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</w:t>
      </w:r>
    </w:p>
    <w:p w:rsidR="008C10B3" w:rsidRPr="00B8323D" w:rsidRDefault="008C10B3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8B73D3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>Pienākums dokumentēt gulstas ne tikai uz va</w:t>
      </w:r>
      <w:r w:rsidR="007D2CC3" w:rsidRPr="00B8323D">
        <w:rPr>
          <w:rFonts w:ascii="Times New Roman" w:eastAsia="Times New Roman" w:hAnsi="Times New Roman" w:cs="Times New Roman"/>
          <w:lang w:val="lv-LV" w:eastAsia="en-GB"/>
        </w:rPr>
        <w:t>ldībām, bet arī uz komerciāl</w:t>
      </w:r>
      <w:r w:rsidR="00C72790">
        <w:rPr>
          <w:rFonts w:ascii="Times New Roman" w:eastAsia="Times New Roman" w:hAnsi="Times New Roman" w:cs="Times New Roman"/>
          <w:lang w:val="lv-LV" w:eastAsia="en-GB"/>
        </w:rPr>
        <w:t>aj</w:t>
      </w:r>
      <w:r w:rsidR="007D2CC3" w:rsidRPr="00B8323D">
        <w:rPr>
          <w:rFonts w:ascii="Times New Roman" w:eastAsia="Times New Roman" w:hAnsi="Times New Roman" w:cs="Times New Roman"/>
          <w:lang w:val="lv-LV" w:eastAsia="en-GB"/>
        </w:rPr>
        <w:t>ām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, pētniecības un izglītības iestādēm. </w:t>
      </w:r>
    </w:p>
    <w:p w:rsidR="008B73D3" w:rsidRPr="00B8323D" w:rsidRDefault="008B73D3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7D2CC3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>Pandēmijas ietekme būs tālejoša, un visām o</w:t>
      </w:r>
      <w:r w:rsidR="007D2CC3" w:rsidRPr="00B8323D">
        <w:rPr>
          <w:rFonts w:ascii="Times New Roman" w:eastAsia="Times New Roman" w:hAnsi="Times New Roman" w:cs="Times New Roman"/>
          <w:lang w:val="lv-LV" w:eastAsia="en-GB"/>
        </w:rPr>
        <w:t xml:space="preserve">rganizācijām jāzina, cik svarīga ir pareiza datu un ierakstu </w:t>
      </w:r>
      <w:r w:rsidR="007D2CC3" w:rsidRPr="00B8323D">
        <w:rPr>
          <w:rFonts w:ascii="Times New Roman" w:eastAsia="Times New Roman" w:hAnsi="Times New Roman" w:cs="Times New Roman"/>
          <w:lang w:val="lv-LV" w:eastAsia="lv-LV"/>
        </w:rPr>
        <w:t>pārvaldība.</w:t>
      </w:r>
      <w:r w:rsidR="00C72790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Komerciālajām organizācijām</w:t>
      </w:r>
      <w:r w:rsidR="00C72790">
        <w:rPr>
          <w:rStyle w:val="word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vajadz</w:t>
      </w:r>
      <w:r w:rsidR="00C72790">
        <w:rPr>
          <w:rStyle w:val="word"/>
          <w:rFonts w:ascii="Times New Roman" w:hAnsi="Times New Roman" w:cs="Times New Roman"/>
          <w:lang w:val="lv-LV"/>
        </w:rPr>
        <w:t>ēs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būtisk</w:t>
      </w:r>
      <w:r w:rsidR="00C72790">
        <w:rPr>
          <w:rStyle w:val="word"/>
          <w:rFonts w:ascii="Times New Roman" w:hAnsi="Times New Roman" w:cs="Times New Roman"/>
          <w:lang w:val="lv-LV"/>
        </w:rPr>
        <w:t>us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dat</w:t>
      </w:r>
      <w:r w:rsidR="00C72790">
        <w:rPr>
          <w:rStyle w:val="word"/>
          <w:rFonts w:ascii="Times New Roman" w:hAnsi="Times New Roman" w:cs="Times New Roman"/>
          <w:lang w:val="lv-LV"/>
        </w:rPr>
        <w:t>us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,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kas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jāsaglabā,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lai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nodrošinātu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darbības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nepārtrauktību,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lai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pierādītu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tiesības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un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pilnvaras,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kā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arī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lai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varētu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pieteikties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uz</w:t>
      </w:r>
      <w:r w:rsidR="007D2CC3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7D2CC3" w:rsidRPr="00B8323D">
        <w:rPr>
          <w:rStyle w:val="word"/>
          <w:rFonts w:ascii="Times New Roman" w:hAnsi="Times New Roman" w:cs="Times New Roman"/>
          <w:lang w:val="lv-LV"/>
        </w:rPr>
        <w:t>valdības subsīdijām.</w:t>
      </w:r>
    </w:p>
    <w:p w:rsidR="00364285" w:rsidRPr="00B8323D" w:rsidRDefault="00364285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364285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lastRenderedPageBreak/>
        <w:t>Pē</w:t>
      </w:r>
      <w:r w:rsidR="007D2CC3" w:rsidRPr="00B8323D">
        <w:rPr>
          <w:rFonts w:ascii="Times New Roman" w:eastAsia="Times New Roman" w:hAnsi="Times New Roman" w:cs="Times New Roman"/>
          <w:lang w:val="lv-LV" w:eastAsia="en-GB"/>
        </w:rPr>
        <w:t>tniecības un izglītības institūcijām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, jo īpaši tām, kas iesaistītas slimības izsekošanā, patogēna genoma kartēšanā un analīzē, lai izstrādātu vakcīnas, ir jānodrošina, ka to ieraksti un dati ir precīzi un pareizi uzturēti.  </w:t>
      </w:r>
    </w:p>
    <w:p w:rsidR="00364285" w:rsidRPr="00B8323D" w:rsidRDefault="00364285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364285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Pareiza dokumentēšanas prakse </w:t>
      </w:r>
      <w:r w:rsidR="00364285" w:rsidRPr="00B8323D">
        <w:rPr>
          <w:rFonts w:ascii="Times New Roman" w:eastAsia="Times New Roman" w:hAnsi="Times New Roman" w:cs="Times New Roman"/>
          <w:lang w:val="lv-LV" w:eastAsia="en-GB"/>
        </w:rPr>
        <w:t>nodrošinās ne tikai darbības nepārtauktību, pētniecību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un</w:t>
      </w:r>
      <w:r w:rsidR="00364285" w:rsidRPr="00B8323D">
        <w:rPr>
          <w:rFonts w:ascii="Times New Roman" w:eastAsia="Times New Roman" w:hAnsi="Times New Roman" w:cs="Times New Roman"/>
          <w:lang w:val="lv-LV" w:eastAsia="en-GB"/>
        </w:rPr>
        <w:t xml:space="preserve"> jauninājumus, bet arī pierādījumus</w:t>
      </w:r>
      <w:r w:rsidRPr="00B8323D">
        <w:rPr>
          <w:rFonts w:ascii="Times New Roman" w:eastAsia="Times New Roman" w:hAnsi="Times New Roman" w:cs="Times New Roman"/>
          <w:lang w:val="lv-LV" w:eastAsia="en-GB"/>
        </w:rPr>
        <w:t>, kā šī krīze tika pārvaldīta</w:t>
      </w:r>
      <w:r w:rsidR="00364285" w:rsidRPr="00B8323D">
        <w:rPr>
          <w:rFonts w:ascii="Times New Roman" w:eastAsia="Times New Roman" w:hAnsi="Times New Roman" w:cs="Times New Roman"/>
          <w:lang w:val="lv-LV" w:eastAsia="en-GB"/>
        </w:rPr>
        <w:t>,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nākamajām paaudzēm. Arhīvi ir glabātāji 1918.</w:t>
      </w:r>
      <w:r w:rsidR="00C72790">
        <w:rPr>
          <w:rFonts w:ascii="Times New Roman" w:eastAsia="Times New Roman" w:hAnsi="Times New Roman" w:cs="Times New Roman"/>
          <w:lang w:val="lv-LV" w:eastAsia="en-GB"/>
        </w:rPr>
        <w:t> </w:t>
      </w:r>
      <w:r w:rsidRPr="00B8323D">
        <w:rPr>
          <w:rFonts w:ascii="Times New Roman" w:eastAsia="Times New Roman" w:hAnsi="Times New Roman" w:cs="Times New Roman"/>
          <w:lang w:val="lv-LV" w:eastAsia="en-GB"/>
        </w:rPr>
        <w:t>gada gripas pandēmijas dokumentiem, kurus pēta zinātnieki visā pasaulē, un šīs institūcijas galu galā būs ar COVID-19 pandēmiju saistīto dokumentu pārvaldnieces.</w:t>
      </w:r>
    </w:p>
    <w:p w:rsidR="00CC6C32" w:rsidRPr="00B8323D" w:rsidRDefault="00CC6C32" w:rsidP="006A11F0">
      <w:pPr>
        <w:pStyle w:val="mt-translation"/>
        <w:jc w:val="both"/>
        <w:rPr>
          <w:sz w:val="22"/>
          <w:szCs w:val="22"/>
          <w:lang w:val="lv-LV"/>
        </w:rPr>
      </w:pPr>
      <w:r w:rsidRPr="00B8323D">
        <w:rPr>
          <w:rStyle w:val="word"/>
          <w:sz w:val="22"/>
          <w:szCs w:val="22"/>
          <w:lang w:val="lv-LV"/>
        </w:rPr>
        <w:t>Ir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jāpierāda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pašreizējās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pandēmijas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ietekme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uz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ekonomiku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un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sabiedrību,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ne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tikai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lai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novērstu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un/vai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prognozētu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līdzīgus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notikumus,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bet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arī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lai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saprastu,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kā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šis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notikums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ietekmēs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pašreizējās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un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nākamās</w:t>
      </w:r>
      <w:r w:rsidRPr="00B8323D">
        <w:rPr>
          <w:rStyle w:val="phrase"/>
          <w:sz w:val="22"/>
          <w:szCs w:val="22"/>
          <w:lang w:val="lv-LV"/>
        </w:rPr>
        <w:t xml:space="preserve"> </w:t>
      </w:r>
      <w:r w:rsidRPr="00B8323D">
        <w:rPr>
          <w:rStyle w:val="word"/>
          <w:sz w:val="22"/>
          <w:szCs w:val="22"/>
          <w:lang w:val="lv-LV"/>
        </w:rPr>
        <w:t>paaudzes.</w:t>
      </w:r>
    </w:p>
    <w:p w:rsidR="00CC6C32" w:rsidRPr="00B8323D" w:rsidRDefault="002D6329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en-GB"/>
        </w:rPr>
      </w:pPr>
      <w:r w:rsidRPr="002D6329">
        <w:rPr>
          <w:rFonts w:ascii="Times New Roman" w:eastAsia="Times New Roman" w:hAnsi="Times New Roman" w:cs="Times New Roman"/>
          <w:b/>
          <w:bCs/>
          <w:lang w:val="lv-LV" w:eastAsia="en-GB"/>
        </w:rPr>
        <w:t>S</w:t>
      </w:r>
      <w:r w:rsidR="00645A74" w:rsidRPr="00B8323D">
        <w:rPr>
          <w:rFonts w:ascii="Times New Roman" w:eastAsia="Times New Roman" w:hAnsi="Times New Roman" w:cs="Times New Roman"/>
          <w:b/>
          <w:bCs/>
          <w:lang w:val="lv-LV" w:eastAsia="en-GB"/>
        </w:rPr>
        <w:t xml:space="preserve">lēgšanas </w:t>
      </w:r>
      <w:r w:rsidR="00645A74" w:rsidRPr="00B8323D">
        <w:rPr>
          <w:rFonts w:ascii="Times New Roman" w:eastAsia="Times New Roman" w:hAnsi="Times New Roman" w:cs="Times New Roman"/>
          <w:b/>
          <w:bCs/>
          <w:i/>
          <w:iCs/>
          <w:lang w:val="lv-LV" w:eastAsia="en-GB"/>
        </w:rPr>
        <w:t>(shutdown)</w:t>
      </w:r>
      <w:r w:rsidR="00645A74" w:rsidRPr="00B8323D">
        <w:rPr>
          <w:rFonts w:ascii="Times New Roman" w:eastAsia="Times New Roman" w:hAnsi="Times New Roman" w:cs="Times New Roman"/>
          <w:b/>
          <w:lang w:val="lv-LV" w:eastAsia="en-GB"/>
        </w:rPr>
        <w:t xml:space="preserve"> </w:t>
      </w:r>
      <w:r w:rsidR="00645A74" w:rsidRPr="00B8323D">
        <w:rPr>
          <w:rFonts w:ascii="Times New Roman" w:eastAsia="Times New Roman" w:hAnsi="Times New Roman" w:cs="Times New Roman"/>
          <w:b/>
          <w:bCs/>
          <w:lang w:val="lv-LV" w:eastAsia="en-GB"/>
        </w:rPr>
        <w:t>laikā būtu jāveicina digitālā satura dro</w:t>
      </w:r>
      <w:r w:rsidR="00CC6C32" w:rsidRPr="00B8323D">
        <w:rPr>
          <w:rFonts w:ascii="Times New Roman" w:eastAsia="Times New Roman" w:hAnsi="Times New Roman" w:cs="Times New Roman"/>
          <w:b/>
          <w:bCs/>
          <w:lang w:val="lv-LV" w:eastAsia="en-GB"/>
        </w:rPr>
        <w:t>šība, saglabāšana un pieejamība</w:t>
      </w:r>
    </w:p>
    <w:p w:rsidR="00CC6C32" w:rsidRPr="00B8323D" w:rsidRDefault="00CC6C32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en-GB"/>
        </w:rPr>
      </w:pPr>
    </w:p>
    <w:p w:rsidR="00CC6C32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>Lai spētu izpētīt COVID-19 pandēmiju, lai novērstu citus šādus notikumus, ir nepieciešami ierakstu pārvaldības pakalpojumi un arhīvi, pretējā gadījumā ierak</w:t>
      </w:r>
      <w:r w:rsidR="00CC6C32" w:rsidRPr="00B8323D">
        <w:rPr>
          <w:rFonts w:ascii="Times New Roman" w:eastAsia="Times New Roman" w:hAnsi="Times New Roman" w:cs="Times New Roman"/>
          <w:lang w:val="lv-LV" w:eastAsia="en-GB"/>
        </w:rPr>
        <w:t xml:space="preserve">sti un dati netiks ģenerēti un 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tverti tādā veidā, kas ļaus tos saglabāt un </w:t>
      </w:r>
      <w:r w:rsidR="00CC6C32" w:rsidRPr="00B8323D">
        <w:rPr>
          <w:rFonts w:ascii="Times New Roman" w:eastAsia="Times New Roman" w:hAnsi="Times New Roman" w:cs="Times New Roman"/>
          <w:lang w:val="lv-LV" w:eastAsia="en-GB"/>
        </w:rPr>
        <w:t xml:space="preserve">tiem </w:t>
      </w:r>
      <w:r w:rsidRPr="00B8323D">
        <w:rPr>
          <w:rFonts w:ascii="Times New Roman" w:eastAsia="Times New Roman" w:hAnsi="Times New Roman" w:cs="Times New Roman"/>
          <w:lang w:val="lv-LV" w:eastAsia="en-GB"/>
        </w:rPr>
        <w:t>piekļūt tagad vai nākotnē. Ieraksti un arhīvi ir kas vairāk nekā papīra dokumenti, ka</w:t>
      </w:r>
      <w:r w:rsidR="00CC6C32" w:rsidRPr="00B8323D">
        <w:rPr>
          <w:rFonts w:ascii="Times New Roman" w:eastAsia="Times New Roman" w:hAnsi="Times New Roman" w:cs="Times New Roman"/>
          <w:lang w:val="lv-LV" w:eastAsia="en-GB"/>
        </w:rPr>
        <w:t xml:space="preserve">s apzīmēti kā “oficiāli </w:t>
      </w:r>
      <w:r w:rsidR="002D6329">
        <w:rPr>
          <w:rFonts w:ascii="Times New Roman" w:eastAsia="Times New Roman" w:hAnsi="Times New Roman" w:cs="Times New Roman"/>
          <w:lang w:val="lv-LV" w:eastAsia="en-GB"/>
        </w:rPr>
        <w:t>ieraksti</w:t>
      </w:r>
      <w:r w:rsidR="00CC6C32" w:rsidRPr="00B8323D">
        <w:rPr>
          <w:rFonts w:ascii="Times New Roman" w:eastAsia="Times New Roman" w:hAnsi="Times New Roman" w:cs="Times New Roman"/>
          <w:lang w:val="lv-LV" w:eastAsia="en-GB"/>
        </w:rPr>
        <w:t xml:space="preserve">” </w:t>
      </w:r>
      <w:r w:rsidR="002D6329">
        <w:rPr>
          <w:rFonts w:ascii="Times New Roman" w:eastAsia="Times New Roman" w:hAnsi="Times New Roman" w:cs="Times New Roman"/>
          <w:lang w:val="lv-LV" w:eastAsia="en-GB"/>
        </w:rPr>
        <w:t>–</w:t>
      </w:r>
      <w:r w:rsidR="00CC6C32" w:rsidRPr="00B8323D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Pr="00B8323D">
        <w:rPr>
          <w:rFonts w:ascii="Times New Roman" w:eastAsia="Times New Roman" w:hAnsi="Times New Roman" w:cs="Times New Roman"/>
          <w:lang w:val="lv-LV" w:eastAsia="en-GB"/>
        </w:rPr>
        <w:t>ierakst</w:t>
      </w:r>
      <w:r w:rsidR="002D6329">
        <w:rPr>
          <w:rFonts w:ascii="Times New Roman" w:eastAsia="Times New Roman" w:hAnsi="Times New Roman" w:cs="Times New Roman"/>
          <w:lang w:val="lv-LV" w:eastAsia="en-GB"/>
        </w:rPr>
        <w:t xml:space="preserve">īšana </w:t>
      </w:r>
      <w:r w:rsidRPr="00B8323D">
        <w:rPr>
          <w:rFonts w:ascii="Times New Roman" w:eastAsia="Times New Roman" w:hAnsi="Times New Roman" w:cs="Times New Roman"/>
          <w:lang w:val="lv-LV" w:eastAsia="en-GB"/>
        </w:rPr>
        <w:t>un lietvedības darbinieki strādā ar arvien sarežģītākiem digitāliem materiāliem, piemēram, algoritmiem un n</w:t>
      </w:r>
      <w:r w:rsidR="003F2A21" w:rsidRPr="00B8323D">
        <w:rPr>
          <w:rFonts w:ascii="Times New Roman" w:eastAsia="Times New Roman" w:hAnsi="Times New Roman" w:cs="Times New Roman"/>
          <w:lang w:val="lv-LV" w:eastAsia="en-GB"/>
        </w:rPr>
        <w:t>eapstrādātiem vai izejas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 datiem. </w:t>
      </w:r>
    </w:p>
    <w:p w:rsidR="00CC6C32" w:rsidRPr="00B8323D" w:rsidRDefault="00CC6C32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</w:p>
    <w:p w:rsidR="00A15966" w:rsidRPr="00B8323D" w:rsidRDefault="00645A74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lv-LV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>Tā kā COVID-19 ekonomiskā iete</w:t>
      </w:r>
      <w:r w:rsidR="003F2A21" w:rsidRPr="00B8323D">
        <w:rPr>
          <w:rFonts w:ascii="Times New Roman" w:eastAsia="Times New Roman" w:hAnsi="Times New Roman" w:cs="Times New Roman"/>
          <w:lang w:val="lv-LV" w:eastAsia="en-GB"/>
        </w:rPr>
        <w:t>kme ir jūtama visā pasaulē, ir kritiski svarīga arī nedarbojošos uzņēmumu un/vai privātu struktūru ierakstu nodrošināšana, tveršana un saglabāšana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. </w:t>
      </w:r>
      <w:r w:rsidR="009B60BE" w:rsidRPr="00B8323D">
        <w:rPr>
          <w:rStyle w:val="tlid-translation"/>
          <w:rFonts w:ascii="Times New Roman" w:hAnsi="Times New Roman" w:cs="Times New Roman"/>
          <w:lang w:val="lv-LV"/>
        </w:rPr>
        <w:t xml:space="preserve">Tādā veidā var dzīvot bijušo uzņēmumu sociālā, kultūras un pat ekonomiskā nozīme. </w:t>
      </w:r>
    </w:p>
    <w:p w:rsidR="00A15966" w:rsidRPr="00B8323D" w:rsidRDefault="00A15966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lv-LV"/>
        </w:rPr>
      </w:pPr>
    </w:p>
    <w:p w:rsidR="00645A74" w:rsidRPr="00B8323D" w:rsidRDefault="00645A74" w:rsidP="006A1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B8323D">
        <w:rPr>
          <w:rFonts w:ascii="Times New Roman" w:eastAsia="Times New Roman" w:hAnsi="Times New Roman" w:cs="Times New Roman"/>
          <w:lang w:val="lv-LV" w:eastAsia="en-GB"/>
        </w:rPr>
        <w:t>Tāpat kā ir svarīgi noslēgt globālus nolīgumus par ziņošanas standartiem, specifikācijām un definīcijām (</w:t>
      </w:r>
      <w:r w:rsidR="00E6423C" w:rsidRPr="00B8323D">
        <w:rPr>
          <w:rFonts w:ascii="Times New Roman" w:eastAsia="Times New Roman" w:hAnsi="Times New Roman" w:cs="Times New Roman"/>
          <w:lang w:val="lv-LV" w:eastAsia="en-GB"/>
        </w:rPr>
        <w:t>kā Sendai ietvarā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), </w:t>
      </w:r>
      <w:r w:rsidR="001B2C55">
        <w:rPr>
          <w:rFonts w:ascii="Times New Roman" w:eastAsia="Times New Roman" w:hAnsi="Times New Roman" w:cs="Times New Roman"/>
          <w:lang w:val="lv-LV" w:eastAsia="en-GB"/>
        </w:rPr>
        <w:t xml:space="preserve">tā 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ir nepieciešams, lai arhīvi tiktu atzīti </w:t>
      </w:r>
      <w:r w:rsidR="008F5D5E">
        <w:rPr>
          <w:rFonts w:ascii="Times New Roman" w:eastAsia="Times New Roman" w:hAnsi="Times New Roman" w:cs="Times New Roman"/>
          <w:lang w:val="lv-LV" w:eastAsia="en-GB"/>
        </w:rPr>
        <w:t xml:space="preserve">par atbildīgiem 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un nodrošināti ar </w:t>
      </w:r>
      <w:r w:rsidR="00E6423C" w:rsidRPr="00B8323D">
        <w:rPr>
          <w:rFonts w:ascii="Times New Roman" w:eastAsia="Times New Roman" w:hAnsi="Times New Roman" w:cs="Times New Roman"/>
          <w:lang w:val="lv-LV" w:eastAsia="en-GB"/>
        </w:rPr>
        <w:t xml:space="preserve">izejas </w:t>
      </w:r>
      <w:r w:rsidR="00A15966" w:rsidRPr="00B8323D">
        <w:rPr>
          <w:rFonts w:ascii="Times New Roman" w:eastAsia="Times New Roman" w:hAnsi="Times New Roman" w:cs="Times New Roman"/>
          <w:lang w:val="lv-LV" w:eastAsia="en-GB"/>
        </w:rPr>
        <w:t>dat</w:t>
      </w:r>
      <w:r w:rsidR="008F5D5E">
        <w:rPr>
          <w:rFonts w:ascii="Times New Roman" w:eastAsia="Times New Roman" w:hAnsi="Times New Roman" w:cs="Times New Roman"/>
          <w:lang w:val="lv-LV" w:eastAsia="en-GB"/>
        </w:rPr>
        <w:t>iem</w:t>
      </w:r>
      <w:r w:rsidRPr="00B8323D">
        <w:rPr>
          <w:rFonts w:ascii="Times New Roman" w:eastAsia="Times New Roman" w:hAnsi="Times New Roman" w:cs="Times New Roman"/>
          <w:lang w:val="lv-LV" w:eastAsia="en-GB"/>
        </w:rPr>
        <w:t xml:space="preserve">, </w:t>
      </w:r>
      <w:r w:rsidR="00A15966" w:rsidRPr="00B8323D">
        <w:rPr>
          <w:rFonts w:ascii="Times New Roman" w:eastAsia="Times New Roman" w:hAnsi="Times New Roman" w:cs="Times New Roman"/>
          <w:lang w:val="lv-LV" w:eastAsia="en-GB"/>
        </w:rPr>
        <w:t>k</w:t>
      </w:r>
      <w:r w:rsidR="001B2C55">
        <w:rPr>
          <w:rFonts w:ascii="Times New Roman" w:eastAsia="Times New Roman" w:hAnsi="Times New Roman" w:cs="Times New Roman"/>
          <w:lang w:val="lv-LV" w:eastAsia="en-GB"/>
        </w:rPr>
        <w:t>as</w:t>
      </w:r>
      <w:r w:rsidR="00A15966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A15966" w:rsidRPr="00B8323D">
        <w:rPr>
          <w:rStyle w:val="word"/>
          <w:rFonts w:ascii="Times New Roman" w:hAnsi="Times New Roman" w:cs="Times New Roman"/>
          <w:lang w:val="lv-LV"/>
        </w:rPr>
        <w:t>ir</w:t>
      </w:r>
      <w:r w:rsidR="00A15966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A15966" w:rsidRPr="00B8323D">
        <w:rPr>
          <w:rStyle w:val="word"/>
          <w:rFonts w:ascii="Times New Roman" w:hAnsi="Times New Roman" w:cs="Times New Roman"/>
          <w:lang w:val="lv-LV"/>
        </w:rPr>
        <w:t>salikt</w:t>
      </w:r>
      <w:r w:rsidR="001B2C55">
        <w:rPr>
          <w:rStyle w:val="word"/>
          <w:rFonts w:ascii="Times New Roman" w:hAnsi="Times New Roman" w:cs="Times New Roman"/>
          <w:lang w:val="lv-LV"/>
        </w:rPr>
        <w:t>o</w:t>
      </w:r>
      <w:r w:rsidR="00A15966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A15966" w:rsidRPr="00B8323D">
        <w:rPr>
          <w:rStyle w:val="word"/>
          <w:rFonts w:ascii="Times New Roman" w:hAnsi="Times New Roman" w:cs="Times New Roman"/>
          <w:lang w:val="lv-LV"/>
        </w:rPr>
        <w:t>dat</w:t>
      </w:r>
      <w:r w:rsidR="001B2C55">
        <w:rPr>
          <w:rStyle w:val="word"/>
          <w:rFonts w:ascii="Times New Roman" w:hAnsi="Times New Roman" w:cs="Times New Roman"/>
          <w:lang w:val="lv-LV"/>
        </w:rPr>
        <w:t>u datu pamatā,</w:t>
      </w:r>
      <w:r w:rsidR="00A15966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A15966" w:rsidRPr="00B8323D">
        <w:rPr>
          <w:rStyle w:val="word"/>
          <w:rFonts w:ascii="Times New Roman" w:hAnsi="Times New Roman" w:cs="Times New Roman"/>
          <w:lang w:val="lv-LV"/>
        </w:rPr>
        <w:t>vai</w:t>
      </w:r>
      <w:r w:rsidR="00A15966" w:rsidRPr="00B8323D">
        <w:rPr>
          <w:rStyle w:val="phrase"/>
          <w:rFonts w:ascii="Times New Roman" w:hAnsi="Times New Roman" w:cs="Times New Roman"/>
          <w:lang w:val="lv-LV"/>
        </w:rPr>
        <w:t xml:space="preserve"> </w:t>
      </w:r>
      <w:r w:rsidR="008F5D5E">
        <w:rPr>
          <w:rStyle w:val="phrase"/>
          <w:rFonts w:ascii="Times New Roman" w:hAnsi="Times New Roman" w:cs="Times New Roman"/>
          <w:lang w:val="lv-LV"/>
        </w:rPr>
        <w:t xml:space="preserve">ar </w:t>
      </w:r>
      <w:r w:rsidR="00A15966" w:rsidRPr="00B8323D">
        <w:rPr>
          <w:rStyle w:val="word"/>
          <w:rFonts w:ascii="Times New Roman" w:hAnsi="Times New Roman" w:cs="Times New Roman"/>
          <w:lang w:val="lv-LV"/>
        </w:rPr>
        <w:t>paziņo</w:t>
      </w:r>
      <w:r w:rsidR="008F5D5E">
        <w:rPr>
          <w:rStyle w:val="word"/>
          <w:rFonts w:ascii="Times New Roman" w:hAnsi="Times New Roman" w:cs="Times New Roman"/>
          <w:lang w:val="lv-LV"/>
        </w:rPr>
        <w:t xml:space="preserve">tu </w:t>
      </w:r>
      <w:r w:rsidR="00A15966" w:rsidRPr="00B8323D">
        <w:rPr>
          <w:rStyle w:val="word"/>
          <w:rFonts w:ascii="Times New Roman" w:hAnsi="Times New Roman" w:cs="Times New Roman"/>
          <w:lang w:val="lv-LV"/>
        </w:rPr>
        <w:t>informācij</w:t>
      </w:r>
      <w:r w:rsidR="008F5D5E">
        <w:rPr>
          <w:rStyle w:val="word"/>
          <w:rFonts w:ascii="Times New Roman" w:hAnsi="Times New Roman" w:cs="Times New Roman"/>
          <w:lang w:val="lv-LV"/>
        </w:rPr>
        <w:t>u</w:t>
      </w:r>
      <w:r w:rsidRPr="00B8323D">
        <w:rPr>
          <w:rFonts w:ascii="Times New Roman" w:eastAsia="Times New Roman" w:hAnsi="Times New Roman" w:cs="Times New Roman"/>
          <w:lang w:val="lv-LV" w:eastAsia="en-GB"/>
        </w:rPr>
        <w:t>. Pienākums dokumentēt šo informāciju nebeidzas krīzes laikā, tas kļūst svarīgāks nekā jebkad agrāk.</w:t>
      </w:r>
    </w:p>
    <w:p w:rsidR="00A15966" w:rsidRDefault="00A15966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C3038" wp14:editId="4C72BF6A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6086475" cy="4381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8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23D" w:rsidRDefault="00B8323D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47B10919" wp14:editId="6DB6E5F0">
                                  <wp:extent cx="5886450" cy="38957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0" cy="389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1C303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.5pt;margin-top:.3pt;width:479.2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" filled="f" stroked="f" strokeweight=".5pt">
                <v:textbox>
                  <w:txbxContent>
                    <w:p w:rsidR="00B8323D" w:rsidRDefault="00B8323D">
                      <w:pPr>
                        <w:rPr>
                          <w:lang w:val="lv-LV"/>
                        </w:rPr>
                      </w:pPr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 wp14:anchorId="47B10919" wp14:editId="6DB6E5F0">
                            <wp:extent cx="5886450" cy="38957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0" cy="389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p w:rsidR="00B8323D" w:rsidRPr="006A11F0" w:rsidRDefault="00B8323D" w:rsidP="006A11F0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lv-LV"/>
        </w:rPr>
      </w:pPr>
    </w:p>
    <w:sectPr w:rsidR="00B8323D" w:rsidRPr="006A11F0" w:rsidSect="0036428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74"/>
    <w:rsid w:val="00064C66"/>
    <w:rsid w:val="001135AB"/>
    <w:rsid w:val="001B2C55"/>
    <w:rsid w:val="001E7EAE"/>
    <w:rsid w:val="002424CD"/>
    <w:rsid w:val="00284CC5"/>
    <w:rsid w:val="002862FA"/>
    <w:rsid w:val="00286B3B"/>
    <w:rsid w:val="002D6329"/>
    <w:rsid w:val="00364285"/>
    <w:rsid w:val="00386FFA"/>
    <w:rsid w:val="00393170"/>
    <w:rsid w:val="003D272F"/>
    <w:rsid w:val="003F2A21"/>
    <w:rsid w:val="00474DE6"/>
    <w:rsid w:val="0050620C"/>
    <w:rsid w:val="0051403F"/>
    <w:rsid w:val="00645A74"/>
    <w:rsid w:val="00654411"/>
    <w:rsid w:val="006A1038"/>
    <w:rsid w:val="006A11F0"/>
    <w:rsid w:val="006C1381"/>
    <w:rsid w:val="00720A6C"/>
    <w:rsid w:val="00724839"/>
    <w:rsid w:val="007350EA"/>
    <w:rsid w:val="00735C3C"/>
    <w:rsid w:val="0074457A"/>
    <w:rsid w:val="007D2CC3"/>
    <w:rsid w:val="008443E7"/>
    <w:rsid w:val="008B73D3"/>
    <w:rsid w:val="008C10B3"/>
    <w:rsid w:val="008F5D5E"/>
    <w:rsid w:val="009B60BE"/>
    <w:rsid w:val="009D460A"/>
    <w:rsid w:val="00A15966"/>
    <w:rsid w:val="00B647F8"/>
    <w:rsid w:val="00B8323D"/>
    <w:rsid w:val="00C2389E"/>
    <w:rsid w:val="00C673E3"/>
    <w:rsid w:val="00C72790"/>
    <w:rsid w:val="00C81A5E"/>
    <w:rsid w:val="00CB02BB"/>
    <w:rsid w:val="00CC6C32"/>
    <w:rsid w:val="00CF6D25"/>
    <w:rsid w:val="00D16C52"/>
    <w:rsid w:val="00D432F2"/>
    <w:rsid w:val="00E269CD"/>
    <w:rsid w:val="00E3207F"/>
    <w:rsid w:val="00E564F4"/>
    <w:rsid w:val="00E6423C"/>
    <w:rsid w:val="00F617F0"/>
    <w:rsid w:val="00F97C83"/>
    <w:rsid w:val="00FC5512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5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A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5A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645A74"/>
    <w:rPr>
      <w:b/>
      <w:bCs/>
    </w:rPr>
  </w:style>
  <w:style w:type="paragraph" w:customStyle="1" w:styleId="mt-translation">
    <w:name w:val="mt-translation"/>
    <w:basedOn w:val="Normal"/>
    <w:rsid w:val="0064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rase">
    <w:name w:val="phrase"/>
    <w:basedOn w:val="DefaultParagraphFont"/>
    <w:rsid w:val="00645A74"/>
  </w:style>
  <w:style w:type="character" w:customStyle="1" w:styleId="word">
    <w:name w:val="word"/>
    <w:basedOn w:val="DefaultParagraphFont"/>
    <w:rsid w:val="00645A74"/>
  </w:style>
  <w:style w:type="paragraph" w:styleId="NormalWeb">
    <w:name w:val="Normal (Web)"/>
    <w:basedOn w:val="Normal"/>
    <w:uiPriority w:val="99"/>
    <w:semiHidden/>
    <w:unhideWhenUsed/>
    <w:rsid w:val="00D4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8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character" w:customStyle="1" w:styleId="term">
    <w:name w:val="term"/>
    <w:basedOn w:val="DefaultParagraphFont"/>
    <w:rsid w:val="007D2CC3"/>
  </w:style>
  <w:style w:type="character" w:customStyle="1" w:styleId="tlid-translation">
    <w:name w:val="tlid-translation"/>
    <w:basedOn w:val="DefaultParagraphFont"/>
    <w:rsid w:val="009B60BE"/>
  </w:style>
  <w:style w:type="paragraph" w:styleId="BalloonText">
    <w:name w:val="Balloon Text"/>
    <w:basedOn w:val="Normal"/>
    <w:link w:val="BalloonTextChar"/>
    <w:uiPriority w:val="99"/>
    <w:semiHidden/>
    <w:unhideWhenUsed/>
    <w:rsid w:val="00FC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5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A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5A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645A74"/>
    <w:rPr>
      <w:b/>
      <w:bCs/>
    </w:rPr>
  </w:style>
  <w:style w:type="paragraph" w:customStyle="1" w:styleId="mt-translation">
    <w:name w:val="mt-translation"/>
    <w:basedOn w:val="Normal"/>
    <w:rsid w:val="0064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rase">
    <w:name w:val="phrase"/>
    <w:basedOn w:val="DefaultParagraphFont"/>
    <w:rsid w:val="00645A74"/>
  </w:style>
  <w:style w:type="character" w:customStyle="1" w:styleId="word">
    <w:name w:val="word"/>
    <w:basedOn w:val="DefaultParagraphFont"/>
    <w:rsid w:val="00645A74"/>
  </w:style>
  <w:style w:type="paragraph" w:styleId="NormalWeb">
    <w:name w:val="Normal (Web)"/>
    <w:basedOn w:val="Normal"/>
    <w:uiPriority w:val="99"/>
    <w:semiHidden/>
    <w:unhideWhenUsed/>
    <w:rsid w:val="00D4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8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character" w:customStyle="1" w:styleId="term">
    <w:name w:val="term"/>
    <w:basedOn w:val="DefaultParagraphFont"/>
    <w:rsid w:val="007D2CC3"/>
  </w:style>
  <w:style w:type="character" w:customStyle="1" w:styleId="tlid-translation">
    <w:name w:val="tlid-translation"/>
    <w:basedOn w:val="DefaultParagraphFont"/>
    <w:rsid w:val="009B60BE"/>
  </w:style>
  <w:style w:type="paragraph" w:styleId="BalloonText">
    <w:name w:val="Balloon Text"/>
    <w:basedOn w:val="Normal"/>
    <w:link w:val="BalloonTextChar"/>
    <w:uiPriority w:val="99"/>
    <w:semiHidden/>
    <w:unhideWhenUsed/>
    <w:rsid w:val="00FC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2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4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5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2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9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7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3429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IBetaga</dc:creator>
  <cp:lastModifiedBy>Vera_Guzanova</cp:lastModifiedBy>
  <cp:revision>2</cp:revision>
  <dcterms:created xsi:type="dcterms:W3CDTF">2020-05-13T07:02:00Z</dcterms:created>
  <dcterms:modified xsi:type="dcterms:W3CDTF">2020-05-13T07:02:00Z</dcterms:modified>
</cp:coreProperties>
</file>